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6CA42" w14:textId="7CE4F0C1" w:rsidR="009926FE" w:rsidRPr="00FF502C" w:rsidRDefault="00E7655E" w:rsidP="00E7655E">
      <w:pPr>
        <w:jc w:val="center"/>
        <w:outlineLvl w:val="0"/>
        <w:rPr>
          <w:rFonts w:asciiTheme="minorHAnsi" w:hAnsiTheme="minorHAnsi" w:cstheme="minorHAnsi"/>
          <w:b/>
        </w:rPr>
      </w:pPr>
      <w:r w:rsidRPr="00FF502C">
        <w:rPr>
          <w:rFonts w:asciiTheme="minorHAnsi" w:hAnsiTheme="minorHAnsi" w:cstheme="minorHAnsi"/>
          <w:b/>
        </w:rPr>
        <w:t>AASP Small Group Meetings</w:t>
      </w:r>
    </w:p>
    <w:p w14:paraId="357A01D8" w14:textId="483F909C" w:rsidR="0031445D" w:rsidRPr="00FF502C" w:rsidRDefault="0031445D" w:rsidP="00E7655E">
      <w:pPr>
        <w:jc w:val="center"/>
        <w:outlineLvl w:val="0"/>
        <w:rPr>
          <w:rFonts w:asciiTheme="minorHAnsi" w:hAnsiTheme="minorHAnsi" w:cstheme="minorHAnsi"/>
          <w:b/>
        </w:rPr>
      </w:pPr>
      <w:r w:rsidRPr="00FF502C">
        <w:rPr>
          <w:rFonts w:asciiTheme="minorHAnsi" w:hAnsiTheme="minorHAnsi" w:cstheme="minorHAnsi"/>
          <w:b/>
        </w:rPr>
        <w:t>Guideline</w:t>
      </w:r>
      <w:r w:rsidR="00A1145D">
        <w:rPr>
          <w:rFonts w:asciiTheme="minorHAnsi" w:hAnsiTheme="minorHAnsi" w:cstheme="minorHAnsi"/>
          <w:b/>
        </w:rPr>
        <w:t>s</w:t>
      </w:r>
    </w:p>
    <w:p w14:paraId="24A59A54" w14:textId="77777777" w:rsidR="006A2364" w:rsidRPr="00FF502C" w:rsidRDefault="006A2364" w:rsidP="00A23844">
      <w:pPr>
        <w:outlineLvl w:val="0"/>
        <w:rPr>
          <w:rFonts w:asciiTheme="minorHAnsi" w:hAnsiTheme="minorHAnsi" w:cstheme="minorHAnsi"/>
          <w:b/>
        </w:rPr>
      </w:pPr>
    </w:p>
    <w:p w14:paraId="001E60B6" w14:textId="7E0DDC43" w:rsidR="002A5F02" w:rsidRPr="00FF502C" w:rsidRDefault="00EF6ED6" w:rsidP="00A23844">
      <w:pPr>
        <w:outlineLvl w:val="0"/>
        <w:rPr>
          <w:rFonts w:asciiTheme="minorHAnsi" w:hAnsiTheme="minorHAnsi" w:cstheme="minorHAnsi"/>
        </w:rPr>
      </w:pPr>
      <w:r w:rsidRPr="00FF502C">
        <w:rPr>
          <w:rFonts w:asciiTheme="minorHAnsi" w:hAnsiTheme="minorHAnsi" w:cstheme="minorHAnsi"/>
        </w:rPr>
        <w:t xml:space="preserve">The Asian Association of Social Psychology </w:t>
      </w:r>
      <w:r w:rsidR="00A57996" w:rsidRPr="00FF502C">
        <w:rPr>
          <w:rFonts w:asciiTheme="minorHAnsi" w:hAnsiTheme="minorHAnsi" w:cstheme="minorHAnsi"/>
        </w:rPr>
        <w:t xml:space="preserve">will </w:t>
      </w:r>
      <w:r w:rsidR="004E69AA" w:rsidRPr="00FF502C">
        <w:rPr>
          <w:rFonts w:asciiTheme="minorHAnsi" w:hAnsiTheme="minorHAnsi" w:cstheme="minorHAnsi"/>
        </w:rPr>
        <w:t xml:space="preserve">provide financial support </w:t>
      </w:r>
      <w:r w:rsidR="00A57996" w:rsidRPr="00FF502C">
        <w:rPr>
          <w:rFonts w:asciiTheme="minorHAnsi" w:hAnsiTheme="minorHAnsi" w:cstheme="minorHAnsi"/>
        </w:rPr>
        <w:t xml:space="preserve">for </w:t>
      </w:r>
      <w:r w:rsidR="002B3A5C" w:rsidRPr="00FF502C">
        <w:rPr>
          <w:rFonts w:asciiTheme="minorHAnsi" w:hAnsiTheme="minorHAnsi" w:cstheme="minorHAnsi"/>
        </w:rPr>
        <w:t>S</w:t>
      </w:r>
      <w:r w:rsidR="006A2364" w:rsidRPr="00FF502C">
        <w:rPr>
          <w:rFonts w:asciiTheme="minorHAnsi" w:hAnsiTheme="minorHAnsi" w:cstheme="minorHAnsi"/>
        </w:rPr>
        <w:t xml:space="preserve">mall </w:t>
      </w:r>
      <w:r w:rsidR="002B3A5C" w:rsidRPr="00FF502C">
        <w:rPr>
          <w:rFonts w:asciiTheme="minorHAnsi" w:hAnsiTheme="minorHAnsi" w:cstheme="minorHAnsi"/>
        </w:rPr>
        <w:t>G</w:t>
      </w:r>
      <w:r w:rsidR="006A2364" w:rsidRPr="00FF502C">
        <w:rPr>
          <w:rFonts w:asciiTheme="minorHAnsi" w:hAnsiTheme="minorHAnsi" w:cstheme="minorHAnsi"/>
        </w:rPr>
        <w:t xml:space="preserve">roup </w:t>
      </w:r>
      <w:r w:rsidR="002B3A5C" w:rsidRPr="00FF502C">
        <w:rPr>
          <w:rFonts w:asciiTheme="minorHAnsi" w:hAnsiTheme="minorHAnsi" w:cstheme="minorHAnsi"/>
        </w:rPr>
        <w:t>M</w:t>
      </w:r>
      <w:r w:rsidR="006A2364" w:rsidRPr="00FF502C">
        <w:rPr>
          <w:rFonts w:asciiTheme="minorHAnsi" w:hAnsiTheme="minorHAnsi" w:cstheme="minorHAnsi"/>
        </w:rPr>
        <w:t xml:space="preserve">eetings </w:t>
      </w:r>
      <w:r w:rsidR="00A57996" w:rsidRPr="00FF502C">
        <w:rPr>
          <w:rFonts w:asciiTheme="minorHAnsi" w:hAnsiTheme="minorHAnsi" w:cstheme="minorHAnsi"/>
        </w:rPr>
        <w:t xml:space="preserve">that are </w:t>
      </w:r>
      <w:r w:rsidR="00CB720B" w:rsidRPr="00FF502C">
        <w:rPr>
          <w:rFonts w:asciiTheme="minorHAnsi" w:hAnsiTheme="minorHAnsi" w:cstheme="minorHAnsi"/>
        </w:rPr>
        <w:t>organis</w:t>
      </w:r>
      <w:r w:rsidR="006A2364" w:rsidRPr="00FF502C">
        <w:rPr>
          <w:rFonts w:asciiTheme="minorHAnsi" w:hAnsiTheme="minorHAnsi" w:cstheme="minorHAnsi"/>
        </w:rPr>
        <w:t xml:space="preserve">ed by </w:t>
      </w:r>
      <w:r w:rsidR="00BB4FB4" w:rsidRPr="00FF502C">
        <w:rPr>
          <w:rFonts w:asciiTheme="minorHAnsi" w:hAnsiTheme="minorHAnsi" w:cstheme="minorHAnsi"/>
        </w:rPr>
        <w:t>members of the Association</w:t>
      </w:r>
      <w:r w:rsidR="00A57996" w:rsidRPr="00FF502C">
        <w:rPr>
          <w:rFonts w:asciiTheme="minorHAnsi" w:hAnsiTheme="minorHAnsi" w:cstheme="minorHAnsi"/>
        </w:rPr>
        <w:t xml:space="preserve"> and deemed especially worthwhile</w:t>
      </w:r>
      <w:r w:rsidR="00A1145D">
        <w:rPr>
          <w:rFonts w:asciiTheme="minorHAnsi" w:hAnsiTheme="minorHAnsi" w:cstheme="minorHAnsi"/>
        </w:rPr>
        <w:t xml:space="preserve"> of</w:t>
      </w:r>
      <w:r w:rsidR="00A57996" w:rsidRPr="00FF502C">
        <w:rPr>
          <w:rFonts w:asciiTheme="minorHAnsi" w:hAnsiTheme="minorHAnsi" w:cstheme="minorHAnsi"/>
        </w:rPr>
        <w:t xml:space="preserve"> funding by the AASP Executive Committee</w:t>
      </w:r>
      <w:r w:rsidR="002B3A5C" w:rsidRPr="00FF502C">
        <w:rPr>
          <w:rFonts w:asciiTheme="minorHAnsi" w:hAnsiTheme="minorHAnsi" w:cstheme="minorHAnsi"/>
        </w:rPr>
        <w:t>.</w:t>
      </w:r>
      <w:r w:rsidR="00BB4FB4" w:rsidRPr="00FF502C">
        <w:rPr>
          <w:rFonts w:asciiTheme="minorHAnsi" w:hAnsiTheme="minorHAnsi" w:cstheme="minorHAnsi"/>
        </w:rPr>
        <w:t xml:space="preserve"> </w:t>
      </w:r>
      <w:r w:rsidR="00A60169" w:rsidRPr="00FF502C">
        <w:rPr>
          <w:rFonts w:asciiTheme="minorHAnsi" w:hAnsiTheme="minorHAnsi" w:cstheme="minorHAnsi"/>
        </w:rPr>
        <w:t>T</w:t>
      </w:r>
      <w:r w:rsidR="008160B1" w:rsidRPr="00FF502C">
        <w:rPr>
          <w:rFonts w:asciiTheme="minorHAnsi" w:hAnsiTheme="minorHAnsi" w:cstheme="minorHAnsi"/>
        </w:rPr>
        <w:t>he broad aim of the</w:t>
      </w:r>
      <w:r w:rsidR="00A57996" w:rsidRPr="00FF502C">
        <w:rPr>
          <w:rFonts w:asciiTheme="minorHAnsi" w:hAnsiTheme="minorHAnsi" w:cstheme="minorHAnsi"/>
        </w:rPr>
        <w:t>se meetings</w:t>
      </w:r>
      <w:r w:rsidR="008160B1" w:rsidRPr="00FF502C">
        <w:rPr>
          <w:rFonts w:asciiTheme="minorHAnsi" w:hAnsiTheme="minorHAnsi" w:cstheme="minorHAnsi"/>
        </w:rPr>
        <w:t xml:space="preserve"> is to </w:t>
      </w:r>
      <w:r w:rsidR="009A252B" w:rsidRPr="00FF502C">
        <w:rPr>
          <w:rFonts w:asciiTheme="minorHAnsi" w:hAnsiTheme="minorHAnsi" w:cstheme="minorHAnsi"/>
        </w:rPr>
        <w:t xml:space="preserve">bring </w:t>
      </w:r>
      <w:r w:rsidR="008160B1" w:rsidRPr="00FF502C">
        <w:rPr>
          <w:rFonts w:asciiTheme="minorHAnsi" w:hAnsiTheme="minorHAnsi" w:cstheme="minorHAnsi"/>
        </w:rPr>
        <w:t xml:space="preserve">members </w:t>
      </w:r>
      <w:r w:rsidR="009A252B" w:rsidRPr="00FF502C">
        <w:rPr>
          <w:rFonts w:asciiTheme="minorHAnsi" w:hAnsiTheme="minorHAnsi" w:cstheme="minorHAnsi"/>
        </w:rPr>
        <w:t xml:space="preserve">who share a particular research interest </w:t>
      </w:r>
      <w:r w:rsidR="00A57996" w:rsidRPr="00FF502C">
        <w:rPr>
          <w:rFonts w:asciiTheme="minorHAnsi" w:hAnsiTheme="minorHAnsi" w:cstheme="minorHAnsi"/>
        </w:rPr>
        <w:t xml:space="preserve">and expertise </w:t>
      </w:r>
      <w:r w:rsidR="00381F73" w:rsidRPr="00FF502C">
        <w:rPr>
          <w:rFonts w:asciiTheme="minorHAnsi" w:hAnsiTheme="minorHAnsi" w:cstheme="minorHAnsi"/>
        </w:rPr>
        <w:t>together for</w:t>
      </w:r>
      <w:r w:rsidR="00A1145D">
        <w:rPr>
          <w:rFonts w:asciiTheme="minorHAnsi" w:hAnsiTheme="minorHAnsi" w:cstheme="minorHAnsi"/>
        </w:rPr>
        <w:t xml:space="preserve"> the</w:t>
      </w:r>
      <w:r w:rsidR="00940208" w:rsidRPr="00FF502C">
        <w:rPr>
          <w:rFonts w:asciiTheme="minorHAnsi" w:hAnsiTheme="minorHAnsi" w:cstheme="minorHAnsi"/>
        </w:rPr>
        <w:t xml:space="preserve"> sharing of knowledge and ideas</w:t>
      </w:r>
      <w:r w:rsidR="00BA12BC">
        <w:rPr>
          <w:rFonts w:asciiTheme="minorHAnsi" w:hAnsiTheme="minorHAnsi" w:cstheme="minorHAnsi"/>
        </w:rPr>
        <w:t>,</w:t>
      </w:r>
      <w:r w:rsidR="00381F73" w:rsidRPr="00FF502C">
        <w:rPr>
          <w:rFonts w:asciiTheme="minorHAnsi" w:hAnsiTheme="minorHAnsi" w:cstheme="minorHAnsi"/>
        </w:rPr>
        <w:t xml:space="preserve"> and for </w:t>
      </w:r>
      <w:r w:rsidR="00BA12BC">
        <w:rPr>
          <w:rFonts w:asciiTheme="minorHAnsi" w:hAnsiTheme="minorHAnsi" w:cstheme="minorHAnsi"/>
        </w:rPr>
        <w:t xml:space="preserve">building the capacity of the participating researchers, especially, </w:t>
      </w:r>
      <w:r w:rsidR="00381F73" w:rsidRPr="00FF502C">
        <w:rPr>
          <w:rFonts w:asciiTheme="minorHAnsi" w:hAnsiTheme="minorHAnsi" w:cstheme="minorHAnsi"/>
        </w:rPr>
        <w:t>early-career researchers</w:t>
      </w:r>
      <w:r w:rsidR="009A252B" w:rsidRPr="00FF502C">
        <w:rPr>
          <w:rFonts w:asciiTheme="minorHAnsi" w:hAnsiTheme="minorHAnsi" w:cstheme="minorHAnsi"/>
        </w:rPr>
        <w:t xml:space="preserve">. These meetings should </w:t>
      </w:r>
      <w:r w:rsidR="00A57996" w:rsidRPr="00FF502C">
        <w:rPr>
          <w:rFonts w:asciiTheme="minorHAnsi" w:hAnsiTheme="minorHAnsi" w:cstheme="minorHAnsi"/>
        </w:rPr>
        <w:t xml:space="preserve">therefore </w:t>
      </w:r>
      <w:r w:rsidR="009A252B" w:rsidRPr="00FF502C">
        <w:rPr>
          <w:rFonts w:asciiTheme="minorHAnsi" w:hAnsiTheme="minorHAnsi" w:cstheme="minorHAnsi"/>
        </w:rPr>
        <w:t xml:space="preserve">include researchers </w:t>
      </w:r>
      <w:r w:rsidR="00BA12BC">
        <w:rPr>
          <w:rFonts w:asciiTheme="minorHAnsi" w:hAnsiTheme="minorHAnsi" w:cstheme="minorHAnsi"/>
        </w:rPr>
        <w:t>of all career levels, potentially including</w:t>
      </w:r>
      <w:r w:rsidR="009A252B" w:rsidRPr="00FF502C">
        <w:rPr>
          <w:rFonts w:asciiTheme="minorHAnsi" w:hAnsiTheme="minorHAnsi" w:cstheme="minorHAnsi"/>
        </w:rPr>
        <w:t xml:space="preserve"> </w:t>
      </w:r>
      <w:r w:rsidR="00BA12BC">
        <w:rPr>
          <w:rFonts w:asciiTheme="minorHAnsi" w:hAnsiTheme="minorHAnsi" w:cstheme="minorHAnsi"/>
        </w:rPr>
        <w:t xml:space="preserve">leading researchers </w:t>
      </w:r>
      <w:r w:rsidR="00381F73" w:rsidRPr="00FF502C">
        <w:rPr>
          <w:rFonts w:asciiTheme="minorHAnsi" w:hAnsiTheme="minorHAnsi" w:cstheme="minorHAnsi"/>
        </w:rPr>
        <w:t xml:space="preserve">from </w:t>
      </w:r>
      <w:r w:rsidR="009A252B" w:rsidRPr="00FF502C">
        <w:rPr>
          <w:rFonts w:asciiTheme="minorHAnsi" w:hAnsiTheme="minorHAnsi" w:cstheme="minorHAnsi"/>
        </w:rPr>
        <w:t>outside of the AASP membership</w:t>
      </w:r>
      <w:r w:rsidR="00BA12BC">
        <w:rPr>
          <w:rFonts w:asciiTheme="minorHAnsi" w:hAnsiTheme="minorHAnsi" w:cstheme="minorHAnsi"/>
        </w:rPr>
        <w:t xml:space="preserve">. </w:t>
      </w:r>
      <w:r w:rsidR="00454988">
        <w:rPr>
          <w:rFonts w:asciiTheme="minorHAnsi" w:hAnsiTheme="minorHAnsi" w:cstheme="minorHAnsi"/>
        </w:rPr>
        <w:t>They should</w:t>
      </w:r>
      <w:r w:rsidR="00A57996" w:rsidRPr="00FF502C">
        <w:rPr>
          <w:rFonts w:asciiTheme="minorHAnsi" w:hAnsiTheme="minorHAnsi" w:cstheme="minorHAnsi"/>
        </w:rPr>
        <w:t xml:space="preserve"> provide </w:t>
      </w:r>
      <w:r w:rsidR="00381F73" w:rsidRPr="00FF502C">
        <w:rPr>
          <w:rFonts w:asciiTheme="minorHAnsi" w:hAnsiTheme="minorHAnsi" w:cstheme="minorHAnsi"/>
        </w:rPr>
        <w:t>participants</w:t>
      </w:r>
      <w:r w:rsidR="00A57996" w:rsidRPr="00FF502C">
        <w:rPr>
          <w:rFonts w:asciiTheme="minorHAnsi" w:hAnsiTheme="minorHAnsi" w:cstheme="minorHAnsi"/>
        </w:rPr>
        <w:t xml:space="preserve"> with opportunities for in-depth </w:t>
      </w:r>
      <w:r w:rsidR="00C21815" w:rsidRPr="00FF502C">
        <w:rPr>
          <w:rFonts w:asciiTheme="minorHAnsi" w:hAnsiTheme="minorHAnsi" w:cstheme="minorHAnsi"/>
        </w:rPr>
        <w:t>discussion</w:t>
      </w:r>
      <w:r w:rsidR="00A57996" w:rsidRPr="00FF502C">
        <w:rPr>
          <w:rFonts w:asciiTheme="minorHAnsi" w:hAnsiTheme="minorHAnsi" w:cstheme="minorHAnsi"/>
        </w:rPr>
        <w:t>s</w:t>
      </w:r>
      <w:r w:rsidR="00C21815" w:rsidRPr="00FF502C">
        <w:rPr>
          <w:rFonts w:asciiTheme="minorHAnsi" w:hAnsiTheme="minorHAnsi" w:cstheme="minorHAnsi"/>
        </w:rPr>
        <w:t xml:space="preserve">, </w:t>
      </w:r>
      <w:r w:rsidR="00454988">
        <w:rPr>
          <w:rFonts w:asciiTheme="minorHAnsi" w:hAnsiTheme="minorHAnsi" w:cstheme="minorHAnsi"/>
        </w:rPr>
        <w:t>skill development</w:t>
      </w:r>
      <w:r w:rsidR="00A57996" w:rsidRPr="00FF502C">
        <w:rPr>
          <w:rFonts w:asciiTheme="minorHAnsi" w:hAnsiTheme="minorHAnsi" w:cstheme="minorHAnsi"/>
        </w:rPr>
        <w:t xml:space="preserve"> and network</w:t>
      </w:r>
      <w:r w:rsidR="00454988">
        <w:rPr>
          <w:rFonts w:asciiTheme="minorHAnsi" w:hAnsiTheme="minorHAnsi" w:cstheme="minorHAnsi"/>
        </w:rPr>
        <w:t>ing</w:t>
      </w:r>
      <w:r w:rsidR="00A57996" w:rsidRPr="00FF502C">
        <w:rPr>
          <w:rFonts w:asciiTheme="minorHAnsi" w:hAnsiTheme="minorHAnsi" w:cstheme="minorHAnsi"/>
        </w:rPr>
        <w:t xml:space="preserve"> </w:t>
      </w:r>
      <w:r w:rsidR="00381F73" w:rsidRPr="00FF502C">
        <w:rPr>
          <w:rFonts w:asciiTheme="minorHAnsi" w:hAnsiTheme="minorHAnsi" w:cstheme="minorHAnsi"/>
        </w:rPr>
        <w:t>for</w:t>
      </w:r>
      <w:r w:rsidR="00ED0F66" w:rsidRPr="00FF502C">
        <w:rPr>
          <w:rFonts w:asciiTheme="minorHAnsi" w:hAnsiTheme="minorHAnsi" w:cstheme="minorHAnsi"/>
        </w:rPr>
        <w:t xml:space="preserve"> </w:t>
      </w:r>
      <w:r w:rsidR="00454988">
        <w:rPr>
          <w:rFonts w:asciiTheme="minorHAnsi" w:hAnsiTheme="minorHAnsi" w:cstheme="minorHAnsi"/>
        </w:rPr>
        <w:t xml:space="preserve">research </w:t>
      </w:r>
      <w:r w:rsidR="00C21815" w:rsidRPr="00FF502C">
        <w:rPr>
          <w:rFonts w:asciiTheme="minorHAnsi" w:hAnsiTheme="minorHAnsi" w:cstheme="minorHAnsi"/>
        </w:rPr>
        <w:t>collaborati</w:t>
      </w:r>
      <w:r w:rsidR="009F6ED1" w:rsidRPr="00FF502C">
        <w:rPr>
          <w:rFonts w:asciiTheme="minorHAnsi" w:hAnsiTheme="minorHAnsi" w:cstheme="minorHAnsi"/>
        </w:rPr>
        <w:t>on.</w:t>
      </w:r>
      <w:r w:rsidR="00C21815" w:rsidRPr="00FF502C">
        <w:rPr>
          <w:rFonts w:asciiTheme="minorHAnsi" w:hAnsiTheme="minorHAnsi" w:cstheme="minorHAnsi"/>
        </w:rPr>
        <w:t xml:space="preserve"> </w:t>
      </w:r>
      <w:r w:rsidR="00940208" w:rsidRPr="00FF502C">
        <w:rPr>
          <w:rFonts w:asciiTheme="minorHAnsi" w:hAnsiTheme="minorHAnsi" w:cstheme="minorHAnsi"/>
        </w:rPr>
        <w:t xml:space="preserve">A potential small group meeting may </w:t>
      </w:r>
      <w:r w:rsidR="00F50128" w:rsidRPr="00FF502C">
        <w:rPr>
          <w:rFonts w:asciiTheme="minorHAnsi" w:hAnsiTheme="minorHAnsi" w:cstheme="minorHAnsi"/>
        </w:rPr>
        <w:t xml:space="preserve">bring </w:t>
      </w:r>
      <w:r w:rsidR="00FF502C" w:rsidRPr="00FF502C">
        <w:rPr>
          <w:rFonts w:asciiTheme="minorHAnsi" w:hAnsiTheme="minorHAnsi" w:cstheme="minorHAnsi"/>
        </w:rPr>
        <w:t xml:space="preserve">together </w:t>
      </w:r>
      <w:r w:rsidR="00F50128" w:rsidRPr="00FF502C">
        <w:rPr>
          <w:rFonts w:asciiTheme="minorHAnsi" w:hAnsiTheme="minorHAnsi" w:cstheme="minorHAnsi"/>
        </w:rPr>
        <w:t xml:space="preserve">researchers interested in the topic of Asian values, </w:t>
      </w:r>
      <w:r w:rsidR="00936881" w:rsidRPr="00FF502C">
        <w:rPr>
          <w:rFonts w:asciiTheme="minorHAnsi" w:hAnsiTheme="minorHAnsi" w:cstheme="minorHAnsi"/>
        </w:rPr>
        <w:t xml:space="preserve">or those who want to compare different </w:t>
      </w:r>
      <w:r w:rsidR="00FF502C" w:rsidRPr="00FF502C">
        <w:rPr>
          <w:rFonts w:asciiTheme="minorHAnsi" w:hAnsiTheme="minorHAnsi" w:cstheme="minorHAnsi"/>
        </w:rPr>
        <w:t xml:space="preserve">social psychological </w:t>
      </w:r>
      <w:r w:rsidR="00936881" w:rsidRPr="00FF502C">
        <w:rPr>
          <w:rFonts w:asciiTheme="minorHAnsi" w:hAnsiTheme="minorHAnsi" w:cstheme="minorHAnsi"/>
        </w:rPr>
        <w:t xml:space="preserve">approaches to </w:t>
      </w:r>
      <w:r w:rsidR="00FF502C" w:rsidRPr="00FF502C">
        <w:rPr>
          <w:rFonts w:asciiTheme="minorHAnsi" w:hAnsiTheme="minorHAnsi" w:cstheme="minorHAnsi"/>
        </w:rPr>
        <w:t>study collective self-regulation</w:t>
      </w:r>
      <w:r w:rsidR="00936881" w:rsidRPr="00FF502C">
        <w:rPr>
          <w:rFonts w:asciiTheme="minorHAnsi" w:hAnsiTheme="minorHAnsi" w:cstheme="minorHAnsi"/>
        </w:rPr>
        <w:t xml:space="preserve">, </w:t>
      </w:r>
      <w:r w:rsidR="00FF502C" w:rsidRPr="00FF502C">
        <w:rPr>
          <w:rFonts w:asciiTheme="minorHAnsi" w:hAnsiTheme="minorHAnsi" w:cstheme="minorHAnsi"/>
        </w:rPr>
        <w:t xml:space="preserve">for instance. The meeting could potentially </w:t>
      </w:r>
      <w:r w:rsidR="00F50128" w:rsidRPr="00FF502C">
        <w:rPr>
          <w:rFonts w:asciiTheme="minorHAnsi" w:hAnsiTheme="minorHAnsi" w:cstheme="minorHAnsi"/>
        </w:rPr>
        <w:t xml:space="preserve">take place as a pre-conference or post-conference event around an AASP </w:t>
      </w:r>
      <w:r w:rsidR="00FF502C" w:rsidRPr="00FF502C">
        <w:rPr>
          <w:rFonts w:asciiTheme="minorHAnsi" w:hAnsiTheme="minorHAnsi" w:cstheme="minorHAnsi"/>
        </w:rPr>
        <w:t xml:space="preserve">or other </w:t>
      </w:r>
      <w:r w:rsidR="00F50128" w:rsidRPr="00FF502C">
        <w:rPr>
          <w:rFonts w:asciiTheme="minorHAnsi" w:hAnsiTheme="minorHAnsi" w:cstheme="minorHAnsi"/>
        </w:rPr>
        <w:t xml:space="preserve">conference. </w:t>
      </w:r>
    </w:p>
    <w:p w14:paraId="2870D194" w14:textId="77777777" w:rsidR="004E69AA" w:rsidRPr="00FF502C" w:rsidRDefault="004E69AA" w:rsidP="00A23844">
      <w:pPr>
        <w:outlineLvl w:val="0"/>
        <w:rPr>
          <w:rFonts w:asciiTheme="minorHAnsi" w:hAnsiTheme="minorHAnsi" w:cstheme="minorHAnsi"/>
        </w:rPr>
      </w:pPr>
    </w:p>
    <w:p w14:paraId="0B24DBBC" w14:textId="77777777" w:rsidR="002A5F02" w:rsidRPr="00FF502C" w:rsidRDefault="002A5F02" w:rsidP="00A23844">
      <w:pPr>
        <w:outlineLvl w:val="0"/>
        <w:rPr>
          <w:rFonts w:asciiTheme="minorHAnsi" w:hAnsiTheme="minorHAnsi" w:cstheme="minorHAnsi"/>
          <w:b/>
        </w:rPr>
      </w:pPr>
      <w:r w:rsidRPr="00FF502C">
        <w:rPr>
          <w:rFonts w:asciiTheme="minorHAnsi" w:hAnsiTheme="minorHAnsi" w:cstheme="minorHAnsi"/>
          <w:b/>
        </w:rPr>
        <w:t>AASP Support:</w:t>
      </w:r>
    </w:p>
    <w:p w14:paraId="200E694E" w14:textId="08EBCD14" w:rsidR="00556871" w:rsidRPr="00FF502C" w:rsidRDefault="006A2364" w:rsidP="00CC35C5">
      <w:pPr>
        <w:pStyle w:val="ListParagraph"/>
        <w:numPr>
          <w:ilvl w:val="0"/>
          <w:numId w:val="22"/>
        </w:numPr>
        <w:outlineLvl w:val="0"/>
        <w:rPr>
          <w:rFonts w:asciiTheme="minorHAnsi" w:hAnsiTheme="minorHAnsi" w:cstheme="minorHAnsi"/>
        </w:rPr>
      </w:pPr>
      <w:r w:rsidRPr="00FF502C">
        <w:rPr>
          <w:rFonts w:asciiTheme="minorHAnsi" w:hAnsiTheme="minorHAnsi" w:cstheme="minorHAnsi"/>
        </w:rPr>
        <w:t xml:space="preserve">The amount of financial support is a maximum of </w:t>
      </w:r>
      <w:r w:rsidR="00DA074B" w:rsidRPr="00FF502C">
        <w:rPr>
          <w:rFonts w:asciiTheme="minorHAnsi" w:hAnsiTheme="minorHAnsi" w:cstheme="minorHAnsi"/>
        </w:rPr>
        <w:t xml:space="preserve">USD </w:t>
      </w:r>
      <w:r w:rsidR="00556871" w:rsidRPr="00FF502C">
        <w:rPr>
          <w:rFonts w:asciiTheme="minorHAnsi" w:hAnsiTheme="minorHAnsi" w:cstheme="minorHAnsi"/>
        </w:rPr>
        <w:t>10,</w:t>
      </w:r>
      <w:r w:rsidR="00DA074B" w:rsidRPr="00FF502C">
        <w:rPr>
          <w:rFonts w:asciiTheme="minorHAnsi" w:hAnsiTheme="minorHAnsi" w:cstheme="minorHAnsi"/>
        </w:rPr>
        <w:t xml:space="preserve">000 </w:t>
      </w:r>
      <w:r w:rsidR="00940208" w:rsidRPr="00FF502C">
        <w:rPr>
          <w:rFonts w:asciiTheme="minorHAnsi" w:hAnsiTheme="minorHAnsi" w:cstheme="minorHAnsi"/>
        </w:rPr>
        <w:t>(between $</w:t>
      </w:r>
      <w:r w:rsidR="00DA074B" w:rsidRPr="00FF502C">
        <w:rPr>
          <w:rFonts w:asciiTheme="minorHAnsi" w:hAnsiTheme="minorHAnsi" w:cstheme="minorHAnsi"/>
        </w:rPr>
        <w:t>5</w:t>
      </w:r>
      <w:r w:rsidR="00940208" w:rsidRPr="00FF502C">
        <w:rPr>
          <w:rFonts w:asciiTheme="minorHAnsi" w:hAnsiTheme="minorHAnsi" w:cstheme="minorHAnsi"/>
        </w:rPr>
        <w:t>k and $10k</w:t>
      </w:r>
      <w:r w:rsidR="00DA074B" w:rsidRPr="00FF502C">
        <w:rPr>
          <w:rFonts w:asciiTheme="minorHAnsi" w:hAnsiTheme="minorHAnsi" w:cstheme="minorHAnsi"/>
        </w:rPr>
        <w:t>)</w:t>
      </w:r>
      <w:r w:rsidR="00556871" w:rsidRPr="00FF502C">
        <w:rPr>
          <w:rFonts w:asciiTheme="minorHAnsi" w:hAnsiTheme="minorHAnsi" w:cstheme="minorHAnsi"/>
        </w:rPr>
        <w:t xml:space="preserve">. </w:t>
      </w:r>
      <w:r w:rsidR="00CB720B" w:rsidRPr="00FF502C">
        <w:rPr>
          <w:rFonts w:asciiTheme="minorHAnsi" w:hAnsiTheme="minorHAnsi" w:cstheme="minorHAnsi"/>
        </w:rPr>
        <w:t>Organis</w:t>
      </w:r>
      <w:r w:rsidR="00556871" w:rsidRPr="00FF502C">
        <w:rPr>
          <w:rFonts w:asciiTheme="minorHAnsi" w:hAnsiTheme="minorHAnsi" w:cstheme="minorHAnsi"/>
        </w:rPr>
        <w:t>ers are encouraged to obtain support from additional sources as required</w:t>
      </w:r>
      <w:r w:rsidR="00A93BF1" w:rsidRPr="00FF502C">
        <w:rPr>
          <w:rFonts w:asciiTheme="minorHAnsi" w:hAnsiTheme="minorHAnsi" w:cstheme="minorHAnsi"/>
        </w:rPr>
        <w:t xml:space="preserve">. For </w:t>
      </w:r>
      <w:r w:rsidR="00CC35C5" w:rsidRPr="00FF502C">
        <w:rPr>
          <w:rFonts w:asciiTheme="minorHAnsi" w:hAnsiTheme="minorHAnsi" w:cstheme="minorHAnsi"/>
        </w:rPr>
        <w:t>instance, the host institution</w:t>
      </w:r>
      <w:r w:rsidR="00A93BF1" w:rsidRPr="00FF502C">
        <w:rPr>
          <w:rFonts w:asciiTheme="minorHAnsi" w:hAnsiTheme="minorHAnsi" w:cstheme="minorHAnsi"/>
        </w:rPr>
        <w:t>s</w:t>
      </w:r>
      <w:r w:rsidR="00CC35C5" w:rsidRPr="00FF502C">
        <w:rPr>
          <w:rFonts w:asciiTheme="minorHAnsi" w:hAnsiTheme="minorHAnsi" w:cstheme="minorHAnsi"/>
        </w:rPr>
        <w:t xml:space="preserve"> may contribute </w:t>
      </w:r>
      <w:r w:rsidR="00A93BF1" w:rsidRPr="00FF502C">
        <w:rPr>
          <w:rFonts w:asciiTheme="minorHAnsi" w:hAnsiTheme="minorHAnsi" w:cstheme="minorHAnsi"/>
        </w:rPr>
        <w:t>some degree of</w:t>
      </w:r>
      <w:r w:rsidR="00CC35C5" w:rsidRPr="00FF502C">
        <w:rPr>
          <w:rFonts w:asciiTheme="minorHAnsi" w:hAnsiTheme="minorHAnsi" w:cstheme="minorHAnsi"/>
        </w:rPr>
        <w:t xml:space="preserve"> financial support for </w:t>
      </w:r>
      <w:r w:rsidR="00A93BF1" w:rsidRPr="00FF502C">
        <w:rPr>
          <w:rFonts w:asciiTheme="minorHAnsi" w:hAnsiTheme="minorHAnsi" w:cstheme="minorHAnsi"/>
        </w:rPr>
        <w:t xml:space="preserve">the meeting, including support for housing delegates, meals, venues, </w:t>
      </w:r>
      <w:r w:rsidR="00CC35C5" w:rsidRPr="00FF502C">
        <w:rPr>
          <w:rFonts w:asciiTheme="minorHAnsi" w:hAnsiTheme="minorHAnsi" w:cstheme="minorHAnsi"/>
        </w:rPr>
        <w:t xml:space="preserve">etc., </w:t>
      </w:r>
      <w:r w:rsidR="008C7844">
        <w:rPr>
          <w:rFonts w:asciiTheme="minorHAnsi" w:hAnsiTheme="minorHAnsi" w:cstheme="minorHAnsi"/>
        </w:rPr>
        <w:t>when potential funding can be tapped.</w:t>
      </w:r>
      <w:r w:rsidR="00B66477">
        <w:rPr>
          <w:rFonts w:asciiTheme="minorHAnsi" w:hAnsiTheme="minorHAnsi" w:cstheme="minorHAnsi"/>
        </w:rPr>
        <w:t xml:space="preserve"> </w:t>
      </w:r>
    </w:p>
    <w:p w14:paraId="63EA9D0A" w14:textId="77777777" w:rsidR="006A2364" w:rsidRPr="00FF502C" w:rsidRDefault="00556871" w:rsidP="00556871">
      <w:pPr>
        <w:pStyle w:val="ListParagraph"/>
        <w:numPr>
          <w:ilvl w:val="0"/>
          <w:numId w:val="21"/>
        </w:numPr>
        <w:outlineLvl w:val="0"/>
        <w:rPr>
          <w:rFonts w:asciiTheme="minorHAnsi" w:hAnsiTheme="minorHAnsi" w:cstheme="minorHAnsi"/>
        </w:rPr>
      </w:pPr>
      <w:r w:rsidRPr="00FF502C">
        <w:rPr>
          <w:rFonts w:asciiTheme="minorHAnsi" w:hAnsiTheme="minorHAnsi" w:cstheme="minorHAnsi"/>
        </w:rPr>
        <w:t xml:space="preserve">At least 50% of </w:t>
      </w:r>
      <w:r w:rsidR="00940208" w:rsidRPr="00FF502C">
        <w:rPr>
          <w:rFonts w:asciiTheme="minorHAnsi" w:hAnsiTheme="minorHAnsi" w:cstheme="minorHAnsi"/>
        </w:rPr>
        <w:t xml:space="preserve">organisers, and 50% of </w:t>
      </w:r>
      <w:r w:rsidRPr="00FF502C">
        <w:rPr>
          <w:rFonts w:asciiTheme="minorHAnsi" w:hAnsiTheme="minorHAnsi" w:cstheme="minorHAnsi"/>
        </w:rPr>
        <w:t>participants at the meeting</w:t>
      </w:r>
      <w:r w:rsidR="00940208" w:rsidRPr="00FF502C">
        <w:rPr>
          <w:rFonts w:asciiTheme="minorHAnsi" w:hAnsiTheme="minorHAnsi" w:cstheme="minorHAnsi"/>
        </w:rPr>
        <w:t>,</w:t>
      </w:r>
      <w:r w:rsidRPr="00FF502C">
        <w:rPr>
          <w:rFonts w:asciiTheme="minorHAnsi" w:hAnsiTheme="minorHAnsi" w:cstheme="minorHAnsi"/>
        </w:rPr>
        <w:t xml:space="preserve"> </w:t>
      </w:r>
      <w:r w:rsidR="00940208" w:rsidRPr="00FF502C">
        <w:rPr>
          <w:rFonts w:asciiTheme="minorHAnsi" w:hAnsiTheme="minorHAnsi" w:cstheme="minorHAnsi"/>
        </w:rPr>
        <w:t>must</w:t>
      </w:r>
      <w:r w:rsidRPr="00FF502C">
        <w:rPr>
          <w:rFonts w:asciiTheme="minorHAnsi" w:hAnsiTheme="minorHAnsi" w:cstheme="minorHAnsi"/>
        </w:rPr>
        <w:t xml:space="preserve"> be </w:t>
      </w:r>
      <w:r w:rsidR="00940208" w:rsidRPr="00FF502C">
        <w:rPr>
          <w:rFonts w:asciiTheme="minorHAnsi" w:hAnsiTheme="minorHAnsi" w:cstheme="minorHAnsi"/>
        </w:rPr>
        <w:t xml:space="preserve">AASP </w:t>
      </w:r>
      <w:r w:rsidRPr="00FF502C">
        <w:rPr>
          <w:rFonts w:asciiTheme="minorHAnsi" w:hAnsiTheme="minorHAnsi" w:cstheme="minorHAnsi"/>
        </w:rPr>
        <w:t xml:space="preserve">members. </w:t>
      </w:r>
    </w:p>
    <w:p w14:paraId="3A978251" w14:textId="3970D7AE" w:rsidR="00556871" w:rsidRPr="00FF502C" w:rsidRDefault="00556871" w:rsidP="00556871">
      <w:pPr>
        <w:pStyle w:val="ListParagraph"/>
        <w:numPr>
          <w:ilvl w:val="0"/>
          <w:numId w:val="21"/>
        </w:numPr>
        <w:outlineLvl w:val="0"/>
        <w:rPr>
          <w:rFonts w:asciiTheme="minorHAnsi" w:hAnsiTheme="minorHAnsi" w:cstheme="minorHAnsi"/>
        </w:rPr>
      </w:pPr>
      <w:r w:rsidRPr="00FF502C">
        <w:rPr>
          <w:rFonts w:asciiTheme="minorHAnsi" w:hAnsiTheme="minorHAnsi" w:cstheme="minorHAnsi"/>
        </w:rPr>
        <w:t xml:space="preserve">The meeting should include a minimum of </w:t>
      </w:r>
      <w:r w:rsidR="00A93BF1" w:rsidRPr="00FF502C">
        <w:rPr>
          <w:rFonts w:asciiTheme="minorHAnsi" w:hAnsiTheme="minorHAnsi" w:cstheme="minorHAnsi"/>
        </w:rPr>
        <w:t>1</w:t>
      </w:r>
      <w:r w:rsidR="00977F96">
        <w:rPr>
          <w:rFonts w:asciiTheme="minorHAnsi" w:hAnsiTheme="minorHAnsi" w:cstheme="minorHAnsi"/>
        </w:rPr>
        <w:t>0</w:t>
      </w:r>
      <w:r w:rsidRPr="00FF502C">
        <w:rPr>
          <w:rFonts w:asciiTheme="minorHAnsi" w:hAnsiTheme="minorHAnsi" w:cstheme="minorHAnsi"/>
        </w:rPr>
        <w:t xml:space="preserve"> participants (no maximum).</w:t>
      </w:r>
    </w:p>
    <w:p w14:paraId="616F36AA" w14:textId="2CBE8CFD" w:rsidR="00556871" w:rsidRDefault="002A5F02" w:rsidP="00556871">
      <w:pPr>
        <w:pStyle w:val="ListParagraph"/>
        <w:numPr>
          <w:ilvl w:val="0"/>
          <w:numId w:val="21"/>
        </w:numPr>
        <w:outlineLvl w:val="0"/>
        <w:rPr>
          <w:rFonts w:asciiTheme="minorHAnsi" w:hAnsiTheme="minorHAnsi" w:cstheme="minorHAnsi"/>
        </w:rPr>
      </w:pPr>
      <w:r w:rsidRPr="00FF502C">
        <w:rPr>
          <w:rFonts w:asciiTheme="minorHAnsi" w:hAnsiTheme="minorHAnsi" w:cstheme="minorHAnsi"/>
        </w:rPr>
        <w:t xml:space="preserve">The number </w:t>
      </w:r>
      <w:r w:rsidR="008352E3" w:rsidRPr="00FF502C">
        <w:rPr>
          <w:rFonts w:asciiTheme="minorHAnsi" w:hAnsiTheme="minorHAnsi" w:cstheme="minorHAnsi"/>
        </w:rPr>
        <w:t xml:space="preserve">of meetings to be supported </w:t>
      </w:r>
      <w:r w:rsidRPr="00FF502C">
        <w:rPr>
          <w:rFonts w:asciiTheme="minorHAnsi" w:hAnsiTheme="minorHAnsi" w:cstheme="minorHAnsi"/>
        </w:rPr>
        <w:t>will be determined by the Executive Committee each year</w:t>
      </w:r>
      <w:r w:rsidR="008352E3" w:rsidRPr="00FF502C">
        <w:rPr>
          <w:rFonts w:asciiTheme="minorHAnsi" w:hAnsiTheme="minorHAnsi" w:cstheme="minorHAnsi"/>
        </w:rPr>
        <w:t>, based on the availability of fund</w:t>
      </w:r>
      <w:r w:rsidR="009D4525" w:rsidRPr="00FF502C">
        <w:rPr>
          <w:rFonts w:asciiTheme="minorHAnsi" w:hAnsiTheme="minorHAnsi" w:cstheme="minorHAnsi"/>
        </w:rPr>
        <w:t>ing</w:t>
      </w:r>
      <w:r w:rsidR="008352E3" w:rsidRPr="00FF502C">
        <w:rPr>
          <w:rFonts w:asciiTheme="minorHAnsi" w:hAnsiTheme="minorHAnsi" w:cstheme="minorHAnsi"/>
        </w:rPr>
        <w:t xml:space="preserve"> and the merit of proposals</w:t>
      </w:r>
      <w:r w:rsidRPr="00FF502C">
        <w:rPr>
          <w:rFonts w:asciiTheme="minorHAnsi" w:hAnsiTheme="minorHAnsi" w:cstheme="minorHAnsi"/>
        </w:rPr>
        <w:t>.</w:t>
      </w:r>
    </w:p>
    <w:p w14:paraId="25339244" w14:textId="08BFC3DF" w:rsidR="00183DC4" w:rsidRPr="00FF502C" w:rsidRDefault="00037A33" w:rsidP="00037A33">
      <w:pPr>
        <w:pStyle w:val="ListParagraph"/>
        <w:numPr>
          <w:ilvl w:val="0"/>
          <w:numId w:val="21"/>
        </w:numPr>
        <w:outlineLvl w:val="0"/>
        <w:rPr>
          <w:rFonts w:asciiTheme="minorHAnsi" w:hAnsiTheme="minorHAnsi" w:cstheme="minorHAnsi"/>
        </w:rPr>
      </w:pPr>
      <w:r>
        <w:rPr>
          <w:rFonts w:asciiTheme="minorHAnsi" w:hAnsiTheme="minorHAnsi" w:cstheme="minorHAnsi"/>
        </w:rPr>
        <w:t>O</w:t>
      </w:r>
      <w:r w:rsidR="00183DC4">
        <w:rPr>
          <w:rFonts w:asciiTheme="minorHAnsi" w:hAnsiTheme="minorHAnsi" w:cstheme="minorHAnsi"/>
        </w:rPr>
        <w:t xml:space="preserve">rganisers of a SGM </w:t>
      </w:r>
      <w:r>
        <w:rPr>
          <w:rFonts w:asciiTheme="minorHAnsi" w:hAnsiTheme="minorHAnsi" w:cstheme="minorHAnsi"/>
        </w:rPr>
        <w:t>will be encouraged to edit a special section/issue of the AJSP or to organise an invited symposium at a subsequent AASP conference.</w:t>
      </w:r>
    </w:p>
    <w:p w14:paraId="0290FE6A" w14:textId="77777777" w:rsidR="006A2364" w:rsidRPr="00FF502C" w:rsidRDefault="006A2364" w:rsidP="00A23844">
      <w:pPr>
        <w:outlineLvl w:val="0"/>
        <w:rPr>
          <w:rFonts w:asciiTheme="minorHAnsi" w:hAnsiTheme="minorHAnsi" w:cstheme="minorHAnsi"/>
        </w:rPr>
      </w:pPr>
    </w:p>
    <w:p w14:paraId="0F7CD624" w14:textId="77777777" w:rsidR="001B040C" w:rsidRPr="00FF502C" w:rsidRDefault="001B040C" w:rsidP="00A23844">
      <w:pPr>
        <w:outlineLvl w:val="0"/>
        <w:rPr>
          <w:rFonts w:asciiTheme="minorHAnsi" w:hAnsiTheme="minorHAnsi" w:cstheme="minorHAnsi"/>
          <w:b/>
        </w:rPr>
      </w:pPr>
      <w:r w:rsidRPr="00FF502C">
        <w:rPr>
          <w:rFonts w:asciiTheme="minorHAnsi" w:hAnsiTheme="minorHAnsi" w:cstheme="minorHAnsi"/>
          <w:b/>
        </w:rPr>
        <w:t>Criteria</w:t>
      </w:r>
    </w:p>
    <w:p w14:paraId="432FEE4F" w14:textId="77777777" w:rsidR="001B040C" w:rsidRPr="00FF502C" w:rsidRDefault="0064004F" w:rsidP="0064004F">
      <w:pPr>
        <w:pStyle w:val="ListParagraph"/>
        <w:numPr>
          <w:ilvl w:val="0"/>
          <w:numId w:val="22"/>
        </w:numPr>
        <w:outlineLvl w:val="0"/>
        <w:rPr>
          <w:rFonts w:asciiTheme="minorHAnsi" w:hAnsiTheme="minorHAnsi" w:cstheme="minorHAnsi"/>
        </w:rPr>
      </w:pPr>
      <w:r w:rsidRPr="00FF502C">
        <w:rPr>
          <w:rFonts w:asciiTheme="minorHAnsi" w:hAnsiTheme="minorHAnsi" w:cstheme="minorHAnsi"/>
        </w:rPr>
        <w:t xml:space="preserve">The </w:t>
      </w:r>
      <w:r w:rsidR="00B84409" w:rsidRPr="00FF502C">
        <w:rPr>
          <w:rFonts w:asciiTheme="minorHAnsi" w:hAnsiTheme="minorHAnsi" w:cstheme="minorHAnsi"/>
        </w:rPr>
        <w:t xml:space="preserve">topic </w:t>
      </w:r>
      <w:r w:rsidRPr="00FF502C">
        <w:rPr>
          <w:rFonts w:asciiTheme="minorHAnsi" w:hAnsiTheme="minorHAnsi" w:cstheme="minorHAnsi"/>
        </w:rPr>
        <w:t>is attractive to the AASP membership</w:t>
      </w:r>
      <w:r w:rsidR="00940208" w:rsidRPr="00FF502C">
        <w:rPr>
          <w:rFonts w:asciiTheme="minorHAnsi" w:hAnsiTheme="minorHAnsi" w:cstheme="minorHAnsi"/>
        </w:rPr>
        <w:t>,</w:t>
      </w:r>
      <w:r w:rsidRPr="00FF502C">
        <w:rPr>
          <w:rFonts w:asciiTheme="minorHAnsi" w:hAnsiTheme="minorHAnsi" w:cstheme="minorHAnsi"/>
        </w:rPr>
        <w:t xml:space="preserve"> </w:t>
      </w:r>
      <w:r w:rsidR="00940208" w:rsidRPr="00FF502C">
        <w:rPr>
          <w:rFonts w:asciiTheme="minorHAnsi" w:hAnsiTheme="minorHAnsi" w:cstheme="minorHAnsi"/>
        </w:rPr>
        <w:t xml:space="preserve">broadly </w:t>
      </w:r>
      <w:r w:rsidRPr="00FF502C">
        <w:rPr>
          <w:rFonts w:asciiTheme="minorHAnsi" w:hAnsiTheme="minorHAnsi" w:cstheme="minorHAnsi"/>
        </w:rPr>
        <w:t>consistent with the goals of AASP</w:t>
      </w:r>
      <w:r w:rsidR="00940208" w:rsidRPr="00FF502C">
        <w:rPr>
          <w:rFonts w:asciiTheme="minorHAnsi" w:hAnsiTheme="minorHAnsi" w:cstheme="minorHAnsi"/>
        </w:rPr>
        <w:t>, and has scientific merit</w:t>
      </w:r>
      <w:r w:rsidRPr="00FF502C">
        <w:rPr>
          <w:rFonts w:asciiTheme="minorHAnsi" w:hAnsiTheme="minorHAnsi" w:cstheme="minorHAnsi"/>
        </w:rPr>
        <w:t>.</w:t>
      </w:r>
    </w:p>
    <w:p w14:paraId="52607001" w14:textId="5A4838DD" w:rsidR="0064004F" w:rsidRPr="00FF502C" w:rsidRDefault="009F6ED1" w:rsidP="0064004F">
      <w:pPr>
        <w:pStyle w:val="ListParagraph"/>
        <w:numPr>
          <w:ilvl w:val="0"/>
          <w:numId w:val="22"/>
        </w:numPr>
        <w:outlineLvl w:val="0"/>
        <w:rPr>
          <w:rFonts w:asciiTheme="minorHAnsi" w:hAnsiTheme="minorHAnsi" w:cstheme="minorHAnsi"/>
        </w:rPr>
      </w:pPr>
      <w:r w:rsidRPr="00FF502C">
        <w:rPr>
          <w:rFonts w:asciiTheme="minorHAnsi" w:hAnsiTheme="minorHAnsi" w:cstheme="minorHAnsi"/>
        </w:rPr>
        <w:t xml:space="preserve">Participation by </w:t>
      </w:r>
      <w:r w:rsidR="00A93BF1" w:rsidRPr="00FF502C">
        <w:rPr>
          <w:rFonts w:asciiTheme="minorHAnsi" w:hAnsiTheme="minorHAnsi" w:cstheme="minorHAnsi"/>
        </w:rPr>
        <w:t xml:space="preserve">members from more than two countries and </w:t>
      </w:r>
      <w:r w:rsidR="0064004F" w:rsidRPr="00FF502C">
        <w:rPr>
          <w:rFonts w:asciiTheme="minorHAnsi" w:hAnsiTheme="minorHAnsi" w:cstheme="minorHAnsi"/>
        </w:rPr>
        <w:t>diverse members</w:t>
      </w:r>
      <w:r w:rsidR="004E69AA" w:rsidRPr="00FF502C">
        <w:rPr>
          <w:rFonts w:asciiTheme="minorHAnsi" w:hAnsiTheme="minorHAnsi" w:cstheme="minorHAnsi"/>
        </w:rPr>
        <w:t>hip</w:t>
      </w:r>
      <w:r w:rsidR="00B84409" w:rsidRPr="00FF502C">
        <w:rPr>
          <w:rFonts w:asciiTheme="minorHAnsi" w:hAnsiTheme="minorHAnsi" w:cstheme="minorHAnsi"/>
        </w:rPr>
        <w:t>,</w:t>
      </w:r>
      <w:r w:rsidR="0064004F" w:rsidRPr="00FF502C">
        <w:rPr>
          <w:rFonts w:asciiTheme="minorHAnsi" w:hAnsiTheme="minorHAnsi" w:cstheme="minorHAnsi"/>
        </w:rPr>
        <w:t xml:space="preserve"> including</w:t>
      </w:r>
      <w:r w:rsidR="0064004F" w:rsidRPr="00FF502C">
        <w:t xml:space="preserve"> </w:t>
      </w:r>
      <w:r w:rsidR="00183DC4">
        <w:t xml:space="preserve">early-career </w:t>
      </w:r>
      <w:r w:rsidR="0064004F" w:rsidRPr="00FF502C">
        <w:rPr>
          <w:rFonts w:asciiTheme="minorHAnsi" w:hAnsiTheme="minorHAnsi" w:cstheme="minorHAnsi"/>
        </w:rPr>
        <w:t>researchers and</w:t>
      </w:r>
      <w:r w:rsidR="00183DC4">
        <w:rPr>
          <w:rFonts w:asciiTheme="minorHAnsi" w:hAnsiTheme="minorHAnsi" w:cstheme="minorHAnsi"/>
        </w:rPr>
        <w:t>/or</w:t>
      </w:r>
      <w:r w:rsidR="0064004F" w:rsidRPr="00FF502C">
        <w:rPr>
          <w:rFonts w:asciiTheme="minorHAnsi" w:hAnsiTheme="minorHAnsi" w:cstheme="minorHAnsi"/>
        </w:rPr>
        <w:t xml:space="preserve"> PhD students. </w:t>
      </w:r>
    </w:p>
    <w:p w14:paraId="4C2478D9" w14:textId="38F09D3E" w:rsidR="001B040C" w:rsidRPr="00FF502C" w:rsidRDefault="009F6ED1" w:rsidP="00032CE0">
      <w:pPr>
        <w:pStyle w:val="ListParagraph"/>
        <w:numPr>
          <w:ilvl w:val="0"/>
          <w:numId w:val="22"/>
        </w:numPr>
        <w:outlineLvl w:val="0"/>
        <w:rPr>
          <w:rFonts w:asciiTheme="minorHAnsi" w:hAnsiTheme="minorHAnsi" w:cstheme="minorHAnsi"/>
          <w:b/>
        </w:rPr>
      </w:pPr>
      <w:r w:rsidRPr="00FF502C">
        <w:rPr>
          <w:rFonts w:asciiTheme="minorHAnsi" w:hAnsiTheme="minorHAnsi" w:cstheme="minorHAnsi"/>
        </w:rPr>
        <w:t>W</w:t>
      </w:r>
      <w:r w:rsidR="004E69AA" w:rsidRPr="00FF502C">
        <w:rPr>
          <w:rFonts w:asciiTheme="minorHAnsi" w:hAnsiTheme="minorHAnsi" w:cstheme="minorHAnsi"/>
        </w:rPr>
        <w:t xml:space="preserve">ell laid out </w:t>
      </w:r>
      <w:r w:rsidRPr="00FF502C">
        <w:rPr>
          <w:rFonts w:asciiTheme="minorHAnsi" w:hAnsiTheme="minorHAnsi" w:cstheme="minorHAnsi"/>
        </w:rPr>
        <w:t xml:space="preserve">budget which is </w:t>
      </w:r>
      <w:r w:rsidR="004E69AA" w:rsidRPr="00FF502C">
        <w:rPr>
          <w:rFonts w:asciiTheme="minorHAnsi" w:hAnsiTheme="minorHAnsi" w:cstheme="minorHAnsi"/>
        </w:rPr>
        <w:t xml:space="preserve">reasonable; additional sources </w:t>
      </w:r>
      <w:r w:rsidRPr="00FF502C">
        <w:rPr>
          <w:rFonts w:asciiTheme="minorHAnsi" w:hAnsiTheme="minorHAnsi" w:cstheme="minorHAnsi"/>
        </w:rPr>
        <w:t xml:space="preserve">of support </w:t>
      </w:r>
      <w:r w:rsidR="004E69AA" w:rsidRPr="00FF502C">
        <w:rPr>
          <w:rFonts w:asciiTheme="minorHAnsi" w:hAnsiTheme="minorHAnsi" w:cstheme="minorHAnsi"/>
        </w:rPr>
        <w:t>have been tapped.</w:t>
      </w:r>
      <w:r w:rsidR="00CC35C5" w:rsidRPr="00FF502C">
        <w:rPr>
          <w:rFonts w:asciiTheme="minorHAnsi" w:hAnsiTheme="minorHAnsi" w:cstheme="minorHAnsi"/>
        </w:rPr>
        <w:t xml:space="preserve"> </w:t>
      </w:r>
    </w:p>
    <w:p w14:paraId="01CD1D68" w14:textId="77777777" w:rsidR="0048018D" w:rsidRPr="00FF502C" w:rsidRDefault="0048018D" w:rsidP="0048018D">
      <w:pPr>
        <w:pStyle w:val="ListParagraph"/>
        <w:ind w:left="360"/>
        <w:outlineLvl w:val="0"/>
        <w:rPr>
          <w:rFonts w:asciiTheme="minorHAnsi" w:hAnsiTheme="minorHAnsi" w:cstheme="minorHAnsi"/>
          <w:b/>
        </w:rPr>
      </w:pPr>
    </w:p>
    <w:p w14:paraId="2E3CFE17" w14:textId="77777777" w:rsidR="002A5F02" w:rsidRPr="00FF502C" w:rsidRDefault="002A5F02" w:rsidP="00A23844">
      <w:pPr>
        <w:outlineLvl w:val="0"/>
        <w:rPr>
          <w:rFonts w:asciiTheme="minorHAnsi" w:hAnsiTheme="minorHAnsi" w:cstheme="minorHAnsi"/>
          <w:b/>
        </w:rPr>
      </w:pPr>
      <w:r w:rsidRPr="00FF502C">
        <w:rPr>
          <w:rFonts w:asciiTheme="minorHAnsi" w:hAnsiTheme="minorHAnsi" w:cstheme="minorHAnsi"/>
          <w:b/>
        </w:rPr>
        <w:t>Application</w:t>
      </w:r>
      <w:r w:rsidR="00C71798" w:rsidRPr="00FF502C">
        <w:rPr>
          <w:rFonts w:asciiTheme="minorHAnsi" w:hAnsiTheme="minorHAnsi" w:cstheme="minorHAnsi"/>
          <w:b/>
        </w:rPr>
        <w:t xml:space="preserve"> </w:t>
      </w:r>
      <w:r w:rsidR="00C21815" w:rsidRPr="00FF502C">
        <w:rPr>
          <w:rFonts w:asciiTheme="minorHAnsi" w:hAnsiTheme="minorHAnsi" w:cstheme="minorHAnsi"/>
          <w:b/>
        </w:rPr>
        <w:t>Procedure</w:t>
      </w:r>
      <w:r w:rsidRPr="00FF502C">
        <w:rPr>
          <w:rFonts w:asciiTheme="minorHAnsi" w:hAnsiTheme="minorHAnsi" w:cstheme="minorHAnsi"/>
          <w:b/>
        </w:rPr>
        <w:t>:</w:t>
      </w:r>
    </w:p>
    <w:p w14:paraId="74EC895A" w14:textId="42B536ED" w:rsidR="004D36C7" w:rsidRPr="00FF502C" w:rsidRDefault="002A5F02" w:rsidP="002A5F02">
      <w:pPr>
        <w:pStyle w:val="ListParagraph"/>
        <w:numPr>
          <w:ilvl w:val="0"/>
          <w:numId w:val="21"/>
        </w:numPr>
        <w:outlineLvl w:val="0"/>
        <w:rPr>
          <w:rFonts w:asciiTheme="minorHAnsi" w:hAnsiTheme="minorHAnsi" w:cstheme="minorHAnsi"/>
        </w:rPr>
      </w:pPr>
      <w:r w:rsidRPr="00FF502C">
        <w:rPr>
          <w:rFonts w:asciiTheme="minorHAnsi" w:hAnsiTheme="minorHAnsi" w:cstheme="minorHAnsi"/>
        </w:rPr>
        <w:t xml:space="preserve">The </w:t>
      </w:r>
      <w:r w:rsidR="00B84409" w:rsidRPr="00FF502C">
        <w:rPr>
          <w:rFonts w:asciiTheme="minorHAnsi" w:hAnsiTheme="minorHAnsi" w:cstheme="minorHAnsi"/>
        </w:rPr>
        <w:t xml:space="preserve">proposal </w:t>
      </w:r>
      <w:r w:rsidR="0048018D" w:rsidRPr="00FF502C">
        <w:rPr>
          <w:rFonts w:asciiTheme="minorHAnsi" w:hAnsiTheme="minorHAnsi" w:cstheme="minorHAnsi"/>
        </w:rPr>
        <w:t xml:space="preserve">can </w:t>
      </w:r>
      <w:r w:rsidRPr="00FF502C">
        <w:rPr>
          <w:rFonts w:asciiTheme="minorHAnsi" w:hAnsiTheme="minorHAnsi" w:cstheme="minorHAnsi"/>
        </w:rPr>
        <w:t xml:space="preserve">be submitted </w:t>
      </w:r>
      <w:r w:rsidR="0048018D" w:rsidRPr="00FF502C">
        <w:rPr>
          <w:rFonts w:asciiTheme="minorHAnsi" w:hAnsiTheme="minorHAnsi" w:cstheme="minorHAnsi"/>
        </w:rPr>
        <w:t xml:space="preserve">anytime, but </w:t>
      </w:r>
      <w:r w:rsidRPr="00FF502C">
        <w:rPr>
          <w:rFonts w:asciiTheme="minorHAnsi" w:hAnsiTheme="minorHAnsi" w:cstheme="minorHAnsi"/>
        </w:rPr>
        <w:t>the designated form</w:t>
      </w:r>
      <w:r w:rsidR="004D36C7" w:rsidRPr="00FF502C">
        <w:rPr>
          <w:rFonts w:asciiTheme="minorHAnsi" w:hAnsiTheme="minorHAnsi" w:cstheme="minorHAnsi"/>
        </w:rPr>
        <w:t xml:space="preserve"> [link]</w:t>
      </w:r>
      <w:r w:rsidR="0048018D" w:rsidRPr="00FF502C">
        <w:rPr>
          <w:rFonts w:asciiTheme="minorHAnsi" w:hAnsiTheme="minorHAnsi" w:cstheme="minorHAnsi"/>
        </w:rPr>
        <w:t xml:space="preserve"> must be used.</w:t>
      </w:r>
    </w:p>
    <w:p w14:paraId="315E2919" w14:textId="69F5A494" w:rsidR="002A5F02" w:rsidRPr="00FF502C" w:rsidRDefault="004D36C7" w:rsidP="002A5F02">
      <w:pPr>
        <w:pStyle w:val="ListParagraph"/>
        <w:numPr>
          <w:ilvl w:val="0"/>
          <w:numId w:val="21"/>
        </w:numPr>
        <w:outlineLvl w:val="0"/>
        <w:rPr>
          <w:rFonts w:asciiTheme="minorHAnsi" w:hAnsiTheme="minorHAnsi" w:cstheme="minorHAnsi"/>
        </w:rPr>
      </w:pPr>
      <w:r w:rsidRPr="00FF502C">
        <w:rPr>
          <w:rFonts w:asciiTheme="minorHAnsi" w:hAnsiTheme="minorHAnsi" w:cstheme="minorHAnsi"/>
        </w:rPr>
        <w:t>A draft announcement of the meeting</w:t>
      </w:r>
      <w:r w:rsidR="0048018D" w:rsidRPr="00FF502C">
        <w:rPr>
          <w:rFonts w:asciiTheme="minorHAnsi" w:hAnsiTheme="minorHAnsi" w:cstheme="minorHAnsi"/>
        </w:rPr>
        <w:t xml:space="preserve"> should be attached,</w:t>
      </w:r>
      <w:r w:rsidRPr="00FF502C">
        <w:rPr>
          <w:rFonts w:asciiTheme="minorHAnsi" w:hAnsiTheme="minorHAnsi" w:cstheme="minorHAnsi"/>
        </w:rPr>
        <w:t xml:space="preserve"> ready for </w:t>
      </w:r>
      <w:r w:rsidR="0048018D" w:rsidRPr="00FF502C">
        <w:rPr>
          <w:rFonts w:asciiTheme="minorHAnsi" w:hAnsiTheme="minorHAnsi" w:cstheme="minorHAnsi"/>
        </w:rPr>
        <w:t xml:space="preserve">the AASP email list, the AASP </w:t>
      </w:r>
      <w:r w:rsidRPr="00FF502C">
        <w:rPr>
          <w:rFonts w:asciiTheme="minorHAnsi" w:hAnsiTheme="minorHAnsi" w:cstheme="minorHAnsi"/>
        </w:rPr>
        <w:t>Newsletter</w:t>
      </w:r>
      <w:r w:rsidR="0048018D" w:rsidRPr="00FF502C">
        <w:rPr>
          <w:rFonts w:asciiTheme="minorHAnsi" w:hAnsiTheme="minorHAnsi" w:cstheme="minorHAnsi"/>
        </w:rPr>
        <w:t xml:space="preserve"> and</w:t>
      </w:r>
      <w:r w:rsidRPr="00FF502C">
        <w:rPr>
          <w:rFonts w:asciiTheme="minorHAnsi" w:hAnsiTheme="minorHAnsi" w:cstheme="minorHAnsi"/>
        </w:rPr>
        <w:t xml:space="preserve"> the AASP webpage.</w:t>
      </w:r>
    </w:p>
    <w:p w14:paraId="045B710A" w14:textId="77777777" w:rsidR="002A5F02" w:rsidRPr="00FF502C" w:rsidRDefault="002A5F02" w:rsidP="002A5F02">
      <w:pPr>
        <w:pStyle w:val="ListParagraph"/>
        <w:numPr>
          <w:ilvl w:val="0"/>
          <w:numId w:val="21"/>
        </w:numPr>
        <w:outlineLvl w:val="0"/>
        <w:rPr>
          <w:rFonts w:asciiTheme="minorHAnsi" w:hAnsiTheme="minorHAnsi" w:cstheme="minorHAnsi"/>
        </w:rPr>
      </w:pPr>
      <w:r w:rsidRPr="00FF502C">
        <w:rPr>
          <w:rFonts w:asciiTheme="minorHAnsi" w:hAnsiTheme="minorHAnsi" w:cstheme="minorHAnsi"/>
        </w:rPr>
        <w:t xml:space="preserve">The Executive Committee will decide </w:t>
      </w:r>
      <w:r w:rsidR="00B84409" w:rsidRPr="00FF502C">
        <w:rPr>
          <w:rFonts w:asciiTheme="minorHAnsi" w:hAnsiTheme="minorHAnsi" w:cstheme="minorHAnsi"/>
        </w:rPr>
        <w:t xml:space="preserve">on the outcome of the </w:t>
      </w:r>
      <w:r w:rsidRPr="00FF502C">
        <w:rPr>
          <w:rFonts w:asciiTheme="minorHAnsi" w:hAnsiTheme="minorHAnsi" w:cstheme="minorHAnsi"/>
        </w:rPr>
        <w:t>application</w:t>
      </w:r>
      <w:r w:rsidR="00B84409" w:rsidRPr="00FF502C">
        <w:rPr>
          <w:rFonts w:asciiTheme="minorHAnsi" w:hAnsiTheme="minorHAnsi" w:cstheme="minorHAnsi"/>
        </w:rPr>
        <w:t xml:space="preserve"> within one month</w:t>
      </w:r>
      <w:r w:rsidRPr="00FF502C">
        <w:rPr>
          <w:rFonts w:asciiTheme="minorHAnsi" w:hAnsiTheme="minorHAnsi" w:cstheme="minorHAnsi"/>
        </w:rPr>
        <w:t xml:space="preserve">. </w:t>
      </w:r>
    </w:p>
    <w:p w14:paraId="430C2EA7" w14:textId="39610EF4" w:rsidR="004D36C7" w:rsidRPr="00FF502C" w:rsidRDefault="00F42414" w:rsidP="004D36C7">
      <w:pPr>
        <w:pStyle w:val="ListParagraph"/>
        <w:numPr>
          <w:ilvl w:val="0"/>
          <w:numId w:val="21"/>
        </w:numPr>
        <w:outlineLvl w:val="0"/>
        <w:rPr>
          <w:rFonts w:asciiTheme="minorHAnsi" w:hAnsiTheme="minorHAnsi" w:cstheme="minorHAnsi"/>
        </w:rPr>
      </w:pPr>
      <w:r w:rsidRPr="00FF502C">
        <w:rPr>
          <w:rFonts w:asciiTheme="minorHAnsi" w:hAnsiTheme="minorHAnsi" w:cstheme="minorHAnsi"/>
        </w:rPr>
        <w:t>Applications must be made at least</w:t>
      </w:r>
      <w:r w:rsidR="004505B2" w:rsidRPr="00FF502C">
        <w:rPr>
          <w:rFonts w:asciiTheme="minorHAnsi" w:hAnsiTheme="minorHAnsi" w:cstheme="minorHAnsi"/>
        </w:rPr>
        <w:t xml:space="preserve"> 10</w:t>
      </w:r>
      <w:r w:rsidRPr="00FF502C">
        <w:rPr>
          <w:rFonts w:asciiTheme="minorHAnsi" w:hAnsiTheme="minorHAnsi" w:cstheme="minorHAnsi"/>
        </w:rPr>
        <w:t xml:space="preserve"> months prior to the planned meeting dates in order to </w:t>
      </w:r>
      <w:r w:rsidR="004D36C7" w:rsidRPr="00FF502C">
        <w:rPr>
          <w:rFonts w:asciiTheme="minorHAnsi" w:hAnsiTheme="minorHAnsi" w:cstheme="minorHAnsi"/>
        </w:rPr>
        <w:t>give adequate time for publicising the meetings</w:t>
      </w:r>
      <w:r w:rsidR="00CA13F6" w:rsidRPr="00FF502C">
        <w:rPr>
          <w:rFonts w:asciiTheme="minorHAnsi" w:hAnsiTheme="minorHAnsi" w:cstheme="minorHAnsi"/>
        </w:rPr>
        <w:t xml:space="preserve">, </w:t>
      </w:r>
      <w:r w:rsidR="00B84409" w:rsidRPr="00FF502C">
        <w:rPr>
          <w:rFonts w:asciiTheme="minorHAnsi" w:hAnsiTheme="minorHAnsi" w:cstheme="minorHAnsi"/>
        </w:rPr>
        <w:t xml:space="preserve">submission of abstracts and </w:t>
      </w:r>
      <w:r w:rsidR="00FB6415" w:rsidRPr="00FF502C">
        <w:rPr>
          <w:rFonts w:asciiTheme="minorHAnsi" w:hAnsiTheme="minorHAnsi" w:cstheme="minorHAnsi"/>
        </w:rPr>
        <w:t>feedback, and for travel arrangement.</w:t>
      </w:r>
      <w:r w:rsidRPr="00FF502C">
        <w:rPr>
          <w:rFonts w:asciiTheme="minorHAnsi" w:hAnsiTheme="minorHAnsi" w:cstheme="minorHAnsi"/>
        </w:rPr>
        <w:t xml:space="preserve"> For instance, </w:t>
      </w:r>
      <w:r w:rsidR="00B84409" w:rsidRPr="00FF502C">
        <w:rPr>
          <w:rFonts w:asciiTheme="minorHAnsi" w:hAnsiTheme="minorHAnsi" w:cstheme="minorHAnsi"/>
        </w:rPr>
        <w:t xml:space="preserve">application </w:t>
      </w:r>
      <w:r w:rsidRPr="00FF502C">
        <w:rPr>
          <w:rFonts w:asciiTheme="minorHAnsi" w:hAnsiTheme="minorHAnsi" w:cstheme="minorHAnsi"/>
        </w:rPr>
        <w:t xml:space="preserve">for </w:t>
      </w:r>
      <w:r w:rsidR="00CA13F6" w:rsidRPr="00FF502C">
        <w:rPr>
          <w:rFonts w:asciiTheme="minorHAnsi" w:hAnsiTheme="minorHAnsi" w:cstheme="minorHAnsi"/>
        </w:rPr>
        <w:t xml:space="preserve">a </w:t>
      </w:r>
      <w:r w:rsidRPr="00FF502C">
        <w:rPr>
          <w:rFonts w:asciiTheme="minorHAnsi" w:hAnsiTheme="minorHAnsi" w:cstheme="minorHAnsi"/>
        </w:rPr>
        <w:t xml:space="preserve">meeting </w:t>
      </w:r>
      <w:r w:rsidR="00B84409" w:rsidRPr="00FF502C">
        <w:rPr>
          <w:rFonts w:asciiTheme="minorHAnsi" w:hAnsiTheme="minorHAnsi" w:cstheme="minorHAnsi"/>
        </w:rPr>
        <w:t xml:space="preserve">planned for </w:t>
      </w:r>
      <w:r w:rsidR="004505B2" w:rsidRPr="00FF502C">
        <w:rPr>
          <w:rFonts w:asciiTheme="minorHAnsi" w:hAnsiTheme="minorHAnsi" w:cstheme="minorHAnsi"/>
        </w:rPr>
        <w:t>November 2018</w:t>
      </w:r>
      <w:r w:rsidRPr="00FF502C">
        <w:rPr>
          <w:rFonts w:asciiTheme="minorHAnsi" w:hAnsiTheme="minorHAnsi" w:cstheme="minorHAnsi"/>
        </w:rPr>
        <w:t xml:space="preserve"> should be </w:t>
      </w:r>
      <w:r w:rsidR="00B84409" w:rsidRPr="00FF502C">
        <w:rPr>
          <w:rFonts w:asciiTheme="minorHAnsi" w:hAnsiTheme="minorHAnsi" w:cstheme="minorHAnsi"/>
        </w:rPr>
        <w:t>submitted</w:t>
      </w:r>
      <w:r w:rsidRPr="00FF502C">
        <w:rPr>
          <w:rFonts w:asciiTheme="minorHAnsi" w:hAnsiTheme="minorHAnsi" w:cstheme="minorHAnsi"/>
        </w:rPr>
        <w:t xml:space="preserve"> by </w:t>
      </w:r>
      <w:r w:rsidR="004505B2" w:rsidRPr="00FF502C">
        <w:rPr>
          <w:rFonts w:asciiTheme="minorHAnsi" w:hAnsiTheme="minorHAnsi" w:cstheme="minorHAnsi"/>
        </w:rPr>
        <w:t>January</w:t>
      </w:r>
      <w:r w:rsidRPr="00FF502C">
        <w:rPr>
          <w:rFonts w:asciiTheme="minorHAnsi" w:hAnsiTheme="minorHAnsi" w:cstheme="minorHAnsi"/>
        </w:rPr>
        <w:t xml:space="preserve"> 2018</w:t>
      </w:r>
      <w:r w:rsidR="000225A7" w:rsidRPr="00FF502C">
        <w:rPr>
          <w:rFonts w:asciiTheme="minorHAnsi" w:hAnsiTheme="minorHAnsi" w:cstheme="minorHAnsi"/>
        </w:rPr>
        <w:t>,</w:t>
      </w:r>
      <w:r w:rsidR="00B84409" w:rsidRPr="00FF502C">
        <w:rPr>
          <w:rFonts w:asciiTheme="minorHAnsi" w:hAnsiTheme="minorHAnsi" w:cstheme="minorHAnsi"/>
        </w:rPr>
        <w:t xml:space="preserve"> so that the funding decision</w:t>
      </w:r>
      <w:r w:rsidR="00CA13F6" w:rsidRPr="00FF502C">
        <w:rPr>
          <w:rFonts w:asciiTheme="minorHAnsi" w:hAnsiTheme="minorHAnsi" w:cstheme="minorHAnsi"/>
        </w:rPr>
        <w:t xml:space="preserve"> </w:t>
      </w:r>
      <w:r w:rsidR="00B84409" w:rsidRPr="00FF502C">
        <w:rPr>
          <w:rFonts w:asciiTheme="minorHAnsi" w:hAnsiTheme="minorHAnsi" w:cstheme="minorHAnsi"/>
        </w:rPr>
        <w:t xml:space="preserve">can be </w:t>
      </w:r>
      <w:r w:rsidR="000225A7" w:rsidRPr="00FF502C">
        <w:rPr>
          <w:rFonts w:asciiTheme="minorHAnsi" w:hAnsiTheme="minorHAnsi" w:cstheme="minorHAnsi"/>
        </w:rPr>
        <w:t>notified and</w:t>
      </w:r>
      <w:r w:rsidR="00CA13F6" w:rsidRPr="00FF502C">
        <w:rPr>
          <w:rFonts w:asciiTheme="minorHAnsi" w:hAnsiTheme="minorHAnsi" w:cstheme="minorHAnsi"/>
        </w:rPr>
        <w:t xml:space="preserve"> </w:t>
      </w:r>
      <w:r w:rsidR="004505B2" w:rsidRPr="00FF502C">
        <w:rPr>
          <w:rFonts w:asciiTheme="minorHAnsi" w:hAnsiTheme="minorHAnsi" w:cstheme="minorHAnsi"/>
        </w:rPr>
        <w:t xml:space="preserve">the meeting can be </w:t>
      </w:r>
      <w:r w:rsidR="00CA13F6" w:rsidRPr="00FF502C">
        <w:rPr>
          <w:rFonts w:asciiTheme="minorHAnsi" w:hAnsiTheme="minorHAnsi" w:cstheme="minorHAnsi"/>
        </w:rPr>
        <w:t>announce</w:t>
      </w:r>
      <w:r w:rsidR="00B84409" w:rsidRPr="00FF502C">
        <w:rPr>
          <w:rFonts w:asciiTheme="minorHAnsi" w:hAnsiTheme="minorHAnsi" w:cstheme="minorHAnsi"/>
        </w:rPr>
        <w:t>d</w:t>
      </w:r>
      <w:r w:rsidR="00CA13F6" w:rsidRPr="00FF502C">
        <w:rPr>
          <w:rFonts w:asciiTheme="minorHAnsi" w:hAnsiTheme="minorHAnsi" w:cstheme="minorHAnsi"/>
        </w:rPr>
        <w:t xml:space="preserve"> </w:t>
      </w:r>
      <w:r w:rsidR="000225A7" w:rsidRPr="00FF502C">
        <w:rPr>
          <w:rFonts w:asciiTheme="minorHAnsi" w:hAnsiTheme="minorHAnsi" w:cstheme="minorHAnsi"/>
        </w:rPr>
        <w:t>in</w:t>
      </w:r>
      <w:r w:rsidR="00CA13F6" w:rsidRPr="00FF502C">
        <w:rPr>
          <w:rFonts w:asciiTheme="minorHAnsi" w:hAnsiTheme="minorHAnsi" w:cstheme="minorHAnsi"/>
        </w:rPr>
        <w:t xml:space="preserve"> </w:t>
      </w:r>
      <w:r w:rsidR="004505B2" w:rsidRPr="00FF502C">
        <w:rPr>
          <w:rFonts w:asciiTheme="minorHAnsi" w:hAnsiTheme="minorHAnsi" w:cstheme="minorHAnsi"/>
        </w:rPr>
        <w:t>February</w:t>
      </w:r>
      <w:r w:rsidR="000225A7" w:rsidRPr="00FF502C">
        <w:rPr>
          <w:rFonts w:asciiTheme="minorHAnsi" w:hAnsiTheme="minorHAnsi" w:cstheme="minorHAnsi"/>
        </w:rPr>
        <w:t>, allowing</w:t>
      </w:r>
      <w:r w:rsidR="00CA13F6" w:rsidRPr="00FF502C">
        <w:rPr>
          <w:rFonts w:asciiTheme="minorHAnsi" w:hAnsiTheme="minorHAnsi" w:cstheme="minorHAnsi"/>
        </w:rPr>
        <w:t xml:space="preserve"> </w:t>
      </w:r>
      <w:r w:rsidR="000225A7" w:rsidRPr="00FF502C">
        <w:rPr>
          <w:rFonts w:asciiTheme="minorHAnsi" w:hAnsiTheme="minorHAnsi" w:cstheme="minorHAnsi"/>
        </w:rPr>
        <w:t xml:space="preserve">time for </w:t>
      </w:r>
      <w:r w:rsidR="00CA13F6" w:rsidRPr="00FF502C">
        <w:rPr>
          <w:rFonts w:asciiTheme="minorHAnsi" w:hAnsiTheme="minorHAnsi" w:cstheme="minorHAnsi"/>
        </w:rPr>
        <w:t>abstract</w:t>
      </w:r>
      <w:r w:rsidR="000225A7" w:rsidRPr="00FF502C">
        <w:rPr>
          <w:rFonts w:asciiTheme="minorHAnsi" w:hAnsiTheme="minorHAnsi" w:cstheme="minorHAnsi"/>
        </w:rPr>
        <w:t xml:space="preserve"> submission (</w:t>
      </w:r>
      <w:r w:rsidR="004505B2" w:rsidRPr="00FF502C">
        <w:rPr>
          <w:rFonts w:asciiTheme="minorHAnsi" w:hAnsiTheme="minorHAnsi" w:cstheme="minorHAnsi"/>
        </w:rPr>
        <w:t>say, May</w:t>
      </w:r>
      <w:r w:rsidR="000225A7" w:rsidRPr="00FF502C">
        <w:rPr>
          <w:rFonts w:asciiTheme="minorHAnsi" w:hAnsiTheme="minorHAnsi" w:cstheme="minorHAnsi"/>
        </w:rPr>
        <w:t xml:space="preserve"> 2018)</w:t>
      </w:r>
      <w:r w:rsidR="00FB6415" w:rsidRPr="00FF502C">
        <w:rPr>
          <w:rFonts w:asciiTheme="minorHAnsi" w:hAnsiTheme="minorHAnsi" w:cstheme="minorHAnsi"/>
        </w:rPr>
        <w:t xml:space="preserve">, </w:t>
      </w:r>
      <w:r w:rsidR="000225A7" w:rsidRPr="00FF502C">
        <w:rPr>
          <w:rFonts w:asciiTheme="minorHAnsi" w:hAnsiTheme="minorHAnsi" w:cstheme="minorHAnsi"/>
        </w:rPr>
        <w:t xml:space="preserve">and </w:t>
      </w:r>
      <w:r w:rsidR="000225A7" w:rsidRPr="00FF502C">
        <w:rPr>
          <w:rFonts w:asciiTheme="minorHAnsi" w:hAnsiTheme="minorHAnsi" w:cstheme="minorHAnsi"/>
        </w:rPr>
        <w:lastRenderedPageBreak/>
        <w:t>notification</w:t>
      </w:r>
      <w:r w:rsidR="00C71798" w:rsidRPr="00FF502C">
        <w:rPr>
          <w:rFonts w:asciiTheme="minorHAnsi" w:hAnsiTheme="minorHAnsi" w:cstheme="minorHAnsi"/>
        </w:rPr>
        <w:t xml:space="preserve"> to participants</w:t>
      </w:r>
      <w:r w:rsidR="00A1145D">
        <w:rPr>
          <w:rFonts w:asciiTheme="minorHAnsi" w:hAnsiTheme="minorHAnsi" w:cstheme="minorHAnsi"/>
        </w:rPr>
        <w:t xml:space="preserve"> with</w:t>
      </w:r>
      <w:r w:rsidR="00C71798" w:rsidRPr="00FF502C">
        <w:rPr>
          <w:rFonts w:asciiTheme="minorHAnsi" w:hAnsiTheme="minorHAnsi" w:cstheme="minorHAnsi"/>
        </w:rPr>
        <w:t xml:space="preserve"> </w:t>
      </w:r>
      <w:r w:rsidR="00A1145D">
        <w:rPr>
          <w:rFonts w:asciiTheme="minorHAnsi" w:hAnsiTheme="minorHAnsi" w:cstheme="minorHAnsi"/>
        </w:rPr>
        <w:t>an adequate amount of</w:t>
      </w:r>
      <w:r w:rsidR="000225A7" w:rsidRPr="00FF502C">
        <w:rPr>
          <w:rFonts w:asciiTheme="minorHAnsi" w:hAnsiTheme="minorHAnsi" w:cstheme="minorHAnsi"/>
        </w:rPr>
        <w:t xml:space="preserve"> time ahead of the meeting (</w:t>
      </w:r>
      <w:r w:rsidR="00A1145D">
        <w:rPr>
          <w:rFonts w:asciiTheme="minorHAnsi" w:hAnsiTheme="minorHAnsi" w:cstheme="minorHAnsi"/>
        </w:rPr>
        <w:t xml:space="preserve">e.g. </w:t>
      </w:r>
      <w:r w:rsidR="004505B2" w:rsidRPr="00FF502C">
        <w:rPr>
          <w:rFonts w:asciiTheme="minorHAnsi" w:hAnsiTheme="minorHAnsi" w:cstheme="minorHAnsi"/>
        </w:rPr>
        <w:t xml:space="preserve">June </w:t>
      </w:r>
      <w:r w:rsidR="000225A7" w:rsidRPr="00FF502C">
        <w:rPr>
          <w:rFonts w:asciiTheme="minorHAnsi" w:hAnsiTheme="minorHAnsi" w:cstheme="minorHAnsi"/>
        </w:rPr>
        <w:t>2018)</w:t>
      </w:r>
      <w:r w:rsidR="00FB6415" w:rsidRPr="00FF502C">
        <w:rPr>
          <w:rFonts w:asciiTheme="minorHAnsi" w:hAnsiTheme="minorHAnsi" w:cstheme="minorHAnsi"/>
        </w:rPr>
        <w:t xml:space="preserve">. </w:t>
      </w:r>
      <w:r w:rsidR="001608FB" w:rsidRPr="00FF502C">
        <w:rPr>
          <w:rFonts w:asciiTheme="minorHAnsi" w:hAnsiTheme="minorHAnsi" w:cstheme="minorHAnsi"/>
        </w:rPr>
        <w:t xml:space="preserve"> </w:t>
      </w:r>
    </w:p>
    <w:p w14:paraId="456681FA" w14:textId="7E00B047" w:rsidR="004D36C7" w:rsidRDefault="00C71798" w:rsidP="002A5F02">
      <w:pPr>
        <w:pStyle w:val="ListParagraph"/>
        <w:numPr>
          <w:ilvl w:val="0"/>
          <w:numId w:val="21"/>
        </w:numPr>
        <w:outlineLvl w:val="0"/>
        <w:rPr>
          <w:rFonts w:asciiTheme="minorHAnsi" w:hAnsiTheme="minorHAnsi" w:cstheme="minorHAnsi"/>
        </w:rPr>
      </w:pPr>
      <w:r w:rsidRPr="00FF502C">
        <w:rPr>
          <w:rFonts w:asciiTheme="minorHAnsi" w:hAnsiTheme="minorHAnsi" w:cstheme="minorHAnsi"/>
        </w:rPr>
        <w:t xml:space="preserve">Successful applicants will receive 50% of the </w:t>
      </w:r>
      <w:r w:rsidR="00CB720B" w:rsidRPr="00FF502C">
        <w:rPr>
          <w:rFonts w:asciiTheme="minorHAnsi" w:hAnsiTheme="minorHAnsi" w:cstheme="minorHAnsi"/>
        </w:rPr>
        <w:t xml:space="preserve">AASP </w:t>
      </w:r>
      <w:r w:rsidRPr="00FF502C">
        <w:rPr>
          <w:rFonts w:asciiTheme="minorHAnsi" w:hAnsiTheme="minorHAnsi" w:cstheme="minorHAnsi"/>
        </w:rPr>
        <w:t xml:space="preserve">support in advance. Within one month after the meeting, </w:t>
      </w:r>
      <w:r w:rsidR="00CB720B" w:rsidRPr="00FF502C">
        <w:rPr>
          <w:rFonts w:asciiTheme="minorHAnsi" w:hAnsiTheme="minorHAnsi" w:cstheme="minorHAnsi"/>
        </w:rPr>
        <w:t>organis</w:t>
      </w:r>
      <w:r w:rsidRPr="00FF502C">
        <w:rPr>
          <w:rFonts w:asciiTheme="minorHAnsi" w:hAnsiTheme="minorHAnsi" w:cstheme="minorHAnsi"/>
        </w:rPr>
        <w:t xml:space="preserve">ers are required to provide </w:t>
      </w:r>
      <w:r w:rsidR="00037A33">
        <w:rPr>
          <w:rFonts w:asciiTheme="minorHAnsi" w:hAnsiTheme="minorHAnsi" w:cstheme="minorHAnsi"/>
        </w:rPr>
        <w:t xml:space="preserve">(1) </w:t>
      </w:r>
      <w:r w:rsidRPr="00FF502C">
        <w:rPr>
          <w:rFonts w:asciiTheme="minorHAnsi" w:hAnsiTheme="minorHAnsi" w:cstheme="minorHAnsi"/>
        </w:rPr>
        <w:t>a brief scientific report</w:t>
      </w:r>
      <w:r w:rsidR="00CB720B" w:rsidRPr="00FF502C">
        <w:rPr>
          <w:rFonts w:asciiTheme="minorHAnsi" w:hAnsiTheme="minorHAnsi" w:cstheme="minorHAnsi"/>
        </w:rPr>
        <w:t xml:space="preserve"> plus one or more photos from the meeting (to be published in the Newsletter)</w:t>
      </w:r>
      <w:r w:rsidRPr="00FF502C">
        <w:rPr>
          <w:rFonts w:asciiTheme="minorHAnsi" w:hAnsiTheme="minorHAnsi" w:cstheme="minorHAnsi"/>
        </w:rPr>
        <w:t xml:space="preserve">, </w:t>
      </w:r>
      <w:r w:rsidR="00037A33">
        <w:rPr>
          <w:rFonts w:asciiTheme="minorHAnsi" w:hAnsiTheme="minorHAnsi" w:cstheme="minorHAnsi"/>
        </w:rPr>
        <w:t xml:space="preserve">(2) </w:t>
      </w:r>
      <w:r w:rsidRPr="00FF502C">
        <w:rPr>
          <w:rFonts w:asciiTheme="minorHAnsi" w:hAnsiTheme="minorHAnsi" w:cstheme="minorHAnsi"/>
        </w:rPr>
        <w:t xml:space="preserve">the abstracts of the meeting, </w:t>
      </w:r>
      <w:r w:rsidR="00037A33">
        <w:rPr>
          <w:rFonts w:asciiTheme="minorHAnsi" w:hAnsiTheme="minorHAnsi" w:cstheme="minorHAnsi"/>
        </w:rPr>
        <w:t xml:space="preserve">(3) </w:t>
      </w:r>
      <w:r w:rsidRPr="00FF502C">
        <w:rPr>
          <w:rFonts w:asciiTheme="minorHAnsi" w:hAnsiTheme="minorHAnsi" w:cstheme="minorHAnsi"/>
        </w:rPr>
        <w:t xml:space="preserve">an overview of the participants, and </w:t>
      </w:r>
      <w:r w:rsidR="00037A33">
        <w:rPr>
          <w:rFonts w:asciiTheme="minorHAnsi" w:hAnsiTheme="minorHAnsi" w:cstheme="minorHAnsi"/>
        </w:rPr>
        <w:t xml:space="preserve">(4) </w:t>
      </w:r>
      <w:r w:rsidRPr="00FF502C">
        <w:rPr>
          <w:rFonts w:asciiTheme="minorHAnsi" w:hAnsiTheme="minorHAnsi" w:cstheme="minorHAnsi"/>
        </w:rPr>
        <w:t xml:space="preserve">a financial statement accounting for expenditure. The remaining 50% of the support will be paid to the </w:t>
      </w:r>
      <w:r w:rsidR="00CB720B" w:rsidRPr="00FF502C">
        <w:rPr>
          <w:rFonts w:asciiTheme="minorHAnsi" w:hAnsiTheme="minorHAnsi" w:cstheme="minorHAnsi"/>
        </w:rPr>
        <w:t>organis</w:t>
      </w:r>
      <w:r w:rsidRPr="00FF502C">
        <w:rPr>
          <w:rFonts w:asciiTheme="minorHAnsi" w:hAnsiTheme="minorHAnsi" w:cstheme="minorHAnsi"/>
        </w:rPr>
        <w:t xml:space="preserve">ers if the reports prove that the </w:t>
      </w:r>
      <w:r w:rsidR="00CB720B" w:rsidRPr="00FF502C">
        <w:rPr>
          <w:rFonts w:asciiTheme="minorHAnsi" w:hAnsiTheme="minorHAnsi" w:cstheme="minorHAnsi"/>
        </w:rPr>
        <w:t>organis</w:t>
      </w:r>
      <w:r w:rsidRPr="00FF502C">
        <w:rPr>
          <w:rFonts w:asciiTheme="minorHAnsi" w:hAnsiTheme="minorHAnsi" w:cstheme="minorHAnsi"/>
        </w:rPr>
        <w:t>ers have in fact met all the conditions for support as laid down by the AASP.</w:t>
      </w:r>
    </w:p>
    <w:p w14:paraId="7B779E2F" w14:textId="4436A88C" w:rsidR="003976EF" w:rsidRPr="00FF502C" w:rsidRDefault="00C37432" w:rsidP="002A5F02">
      <w:pPr>
        <w:pStyle w:val="ListParagraph"/>
        <w:numPr>
          <w:ilvl w:val="0"/>
          <w:numId w:val="21"/>
        </w:numPr>
        <w:outlineLvl w:val="0"/>
        <w:rPr>
          <w:rFonts w:asciiTheme="minorHAnsi" w:hAnsiTheme="minorHAnsi" w:cstheme="minorHAnsi"/>
        </w:rPr>
      </w:pPr>
      <w:r>
        <w:rPr>
          <w:rFonts w:asciiTheme="minorHAnsi" w:hAnsiTheme="minorHAnsi" w:cstheme="minorHAnsi"/>
        </w:rPr>
        <w:t>When budgeting, please use USD</w:t>
      </w:r>
      <w:r w:rsidR="007D1CA9">
        <w:rPr>
          <w:rFonts w:asciiTheme="minorHAnsi" w:hAnsiTheme="minorHAnsi" w:cstheme="minorHAnsi"/>
        </w:rPr>
        <w:t xml:space="preserve"> and include GST and other </w:t>
      </w:r>
      <w:r w:rsidR="003A7A00">
        <w:rPr>
          <w:rFonts w:asciiTheme="minorHAnsi" w:hAnsiTheme="minorHAnsi" w:cstheme="minorHAnsi"/>
        </w:rPr>
        <w:t xml:space="preserve">relevant </w:t>
      </w:r>
      <w:r w:rsidR="007D1CA9">
        <w:rPr>
          <w:rFonts w:asciiTheme="minorHAnsi" w:hAnsiTheme="minorHAnsi" w:cstheme="minorHAnsi"/>
        </w:rPr>
        <w:t>tax</w:t>
      </w:r>
      <w:r w:rsidR="003A7A00">
        <w:rPr>
          <w:rFonts w:asciiTheme="minorHAnsi" w:hAnsiTheme="minorHAnsi" w:cstheme="minorHAnsi"/>
        </w:rPr>
        <w:t xml:space="preserve">es within the cost. </w:t>
      </w:r>
      <w:r w:rsidR="009231D4">
        <w:rPr>
          <w:rFonts w:asciiTheme="minorHAnsi" w:hAnsiTheme="minorHAnsi" w:cstheme="minorHAnsi"/>
        </w:rPr>
        <w:t>No adjustment will be made for subsequent changes in foreign exchange rates.</w:t>
      </w:r>
    </w:p>
    <w:p w14:paraId="08952E56" w14:textId="77777777" w:rsidR="002A5F02" w:rsidRPr="002A5F02" w:rsidRDefault="002A5F02" w:rsidP="00A23844">
      <w:pPr>
        <w:outlineLvl w:val="0"/>
        <w:rPr>
          <w:rFonts w:asciiTheme="minorHAnsi" w:hAnsiTheme="minorHAnsi" w:cstheme="minorHAnsi"/>
          <w:b/>
        </w:rPr>
      </w:pPr>
    </w:p>
    <w:p w14:paraId="5E1F5CE7" w14:textId="6C9DD0C8" w:rsidR="005039D0" w:rsidRDefault="005039D0">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8BFB483" w14:textId="77777777" w:rsidR="005039D0" w:rsidRDefault="005039D0" w:rsidP="005039D0">
      <w:pPr>
        <w:jc w:val="center"/>
        <w:outlineLvl w:val="0"/>
        <w:rPr>
          <w:rFonts w:ascii="Calibri" w:hAnsi="Calibri" w:cs="Calibri"/>
          <w:b/>
        </w:rPr>
      </w:pPr>
      <w:r>
        <w:rPr>
          <w:rFonts w:ascii="Calibri" w:hAnsi="Calibri" w:cs="Calibri"/>
          <w:b/>
        </w:rPr>
        <w:lastRenderedPageBreak/>
        <w:t>Application Form for AASP Small Group Meetings</w:t>
      </w:r>
    </w:p>
    <w:p w14:paraId="5D7CDB3B" w14:textId="77777777" w:rsidR="005039D0" w:rsidRDefault="005039D0" w:rsidP="005039D0">
      <w:pPr>
        <w:outlineLvl w:val="0"/>
        <w:rPr>
          <w:rFonts w:ascii="Calibri" w:hAnsi="Calibri" w:cs="Calibri"/>
          <w:b/>
        </w:rPr>
      </w:pPr>
    </w:p>
    <w:tbl>
      <w:tblPr>
        <w:tblW w:w="0" w:type="dxa"/>
        <w:tblInd w:w="-318" w:type="dxa"/>
        <w:tblLayout w:type="fixed"/>
        <w:tblLook w:val="01E0" w:firstRow="1" w:lastRow="1" w:firstColumn="1" w:lastColumn="1" w:noHBand="0" w:noVBand="0"/>
      </w:tblPr>
      <w:tblGrid>
        <w:gridCol w:w="1702"/>
        <w:gridCol w:w="2835"/>
        <w:gridCol w:w="386"/>
        <w:gridCol w:w="2024"/>
        <w:gridCol w:w="567"/>
        <w:gridCol w:w="2268"/>
        <w:gridCol w:w="567"/>
      </w:tblGrid>
      <w:tr w:rsidR="005039D0" w14:paraId="277F065E"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19F357E1"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 xml:space="preserve">Title of the Proposed Meeting </w:t>
            </w:r>
          </w:p>
        </w:tc>
      </w:tr>
      <w:tr w:rsidR="005039D0" w14:paraId="32BCDCD7" w14:textId="77777777" w:rsidTr="005039D0">
        <w:tc>
          <w:tcPr>
            <w:tcW w:w="10349" w:type="dxa"/>
            <w:gridSpan w:val="7"/>
            <w:tcBorders>
              <w:top w:val="single" w:sz="4" w:space="0" w:color="auto"/>
              <w:left w:val="single" w:sz="4" w:space="0" w:color="auto"/>
              <w:bottom w:val="single" w:sz="4" w:space="0" w:color="auto"/>
              <w:right w:val="single" w:sz="4" w:space="0" w:color="auto"/>
            </w:tcBorders>
          </w:tcPr>
          <w:p w14:paraId="4F23FD65" w14:textId="77777777" w:rsidR="005039D0" w:rsidRDefault="005039D0">
            <w:pPr>
              <w:spacing w:before="80" w:after="80" w:line="276" w:lineRule="auto"/>
              <w:rPr>
                <w:rFonts w:ascii="Calibri" w:hAnsi="Calibri" w:cs="Calibri"/>
                <w:sz w:val="20"/>
                <w:szCs w:val="20"/>
              </w:rPr>
            </w:pPr>
          </w:p>
        </w:tc>
      </w:tr>
      <w:tr w:rsidR="005039D0" w14:paraId="122A3157" w14:textId="77777777" w:rsidTr="005039D0">
        <w:tc>
          <w:tcPr>
            <w:tcW w:w="10349" w:type="dxa"/>
            <w:gridSpan w:val="7"/>
            <w:tcBorders>
              <w:top w:val="single" w:sz="4" w:space="0" w:color="auto"/>
              <w:left w:val="single" w:sz="4" w:space="0" w:color="auto"/>
              <w:bottom w:val="nil"/>
              <w:right w:val="single" w:sz="4" w:space="0" w:color="auto"/>
            </w:tcBorders>
            <w:shd w:val="clear" w:color="auto" w:fill="CCCCCC"/>
            <w:hideMark/>
          </w:tcPr>
          <w:p w14:paraId="1270F315"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Organizers (please provide the details of two chief applicants)</w:t>
            </w:r>
          </w:p>
        </w:tc>
      </w:tr>
      <w:tr w:rsidR="005039D0" w14:paraId="75FE0EAF" w14:textId="77777777" w:rsidTr="005039D0">
        <w:tc>
          <w:tcPr>
            <w:tcW w:w="1702" w:type="dxa"/>
            <w:tcBorders>
              <w:top w:val="single" w:sz="4" w:space="0" w:color="auto"/>
              <w:left w:val="single" w:sz="4" w:space="0" w:color="auto"/>
              <w:bottom w:val="nil"/>
              <w:right w:val="nil"/>
            </w:tcBorders>
            <w:hideMark/>
          </w:tcPr>
          <w:p w14:paraId="77B39FBB"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Name:</w:t>
            </w:r>
          </w:p>
        </w:tc>
        <w:tc>
          <w:tcPr>
            <w:tcW w:w="2835" w:type="dxa"/>
            <w:tcBorders>
              <w:top w:val="single" w:sz="4" w:space="0" w:color="auto"/>
              <w:left w:val="nil"/>
              <w:bottom w:val="dotted" w:sz="4" w:space="0" w:color="auto"/>
              <w:right w:val="nil"/>
            </w:tcBorders>
          </w:tcPr>
          <w:p w14:paraId="4103D3ED" w14:textId="77777777" w:rsidR="005039D0" w:rsidRDefault="005039D0">
            <w:pPr>
              <w:spacing w:before="80" w:after="80" w:line="276" w:lineRule="auto"/>
              <w:rPr>
                <w:rFonts w:ascii="Calibri" w:hAnsi="Calibri" w:cs="Calibri"/>
                <w:sz w:val="20"/>
                <w:szCs w:val="20"/>
              </w:rPr>
            </w:pPr>
          </w:p>
        </w:tc>
        <w:tc>
          <w:tcPr>
            <w:tcW w:w="386" w:type="dxa"/>
            <w:tcBorders>
              <w:top w:val="single" w:sz="4" w:space="0" w:color="auto"/>
              <w:left w:val="nil"/>
              <w:bottom w:val="nil"/>
              <w:right w:val="nil"/>
            </w:tcBorders>
          </w:tcPr>
          <w:p w14:paraId="4AE602D7" w14:textId="77777777" w:rsidR="005039D0" w:rsidRDefault="005039D0">
            <w:pPr>
              <w:spacing w:before="80" w:after="80" w:line="276" w:lineRule="auto"/>
              <w:rPr>
                <w:rFonts w:ascii="Calibri" w:hAnsi="Calibri" w:cs="Calibri"/>
                <w:sz w:val="20"/>
                <w:szCs w:val="20"/>
              </w:rPr>
            </w:pPr>
          </w:p>
        </w:tc>
        <w:tc>
          <w:tcPr>
            <w:tcW w:w="2024" w:type="dxa"/>
            <w:tcBorders>
              <w:top w:val="single" w:sz="4" w:space="0" w:color="auto"/>
              <w:left w:val="nil"/>
              <w:bottom w:val="nil"/>
              <w:right w:val="nil"/>
            </w:tcBorders>
            <w:hideMark/>
          </w:tcPr>
          <w:p w14:paraId="7507C07A"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Name:</w:t>
            </w:r>
          </w:p>
        </w:tc>
        <w:tc>
          <w:tcPr>
            <w:tcW w:w="3402" w:type="dxa"/>
            <w:gridSpan w:val="3"/>
            <w:tcBorders>
              <w:top w:val="single" w:sz="4" w:space="0" w:color="auto"/>
              <w:left w:val="nil"/>
              <w:bottom w:val="dotted" w:sz="4" w:space="0" w:color="auto"/>
              <w:right w:val="single" w:sz="4" w:space="0" w:color="auto"/>
            </w:tcBorders>
          </w:tcPr>
          <w:p w14:paraId="4570085F" w14:textId="77777777" w:rsidR="005039D0" w:rsidRDefault="005039D0">
            <w:pPr>
              <w:spacing w:before="80" w:after="80" w:line="276" w:lineRule="auto"/>
              <w:rPr>
                <w:rFonts w:ascii="Calibri" w:hAnsi="Calibri" w:cs="Calibri"/>
                <w:b/>
                <w:sz w:val="20"/>
                <w:szCs w:val="20"/>
              </w:rPr>
            </w:pPr>
          </w:p>
        </w:tc>
      </w:tr>
      <w:tr w:rsidR="005039D0" w14:paraId="1944747E" w14:textId="77777777" w:rsidTr="005039D0">
        <w:tc>
          <w:tcPr>
            <w:tcW w:w="1702" w:type="dxa"/>
            <w:tcBorders>
              <w:top w:val="nil"/>
              <w:left w:val="single" w:sz="4" w:space="0" w:color="auto"/>
              <w:bottom w:val="nil"/>
              <w:right w:val="nil"/>
            </w:tcBorders>
            <w:hideMark/>
          </w:tcPr>
          <w:p w14:paraId="2E86382D"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Affiliation:</w:t>
            </w:r>
          </w:p>
        </w:tc>
        <w:tc>
          <w:tcPr>
            <w:tcW w:w="2835" w:type="dxa"/>
            <w:tcBorders>
              <w:top w:val="dotted" w:sz="4" w:space="0" w:color="auto"/>
              <w:left w:val="nil"/>
              <w:bottom w:val="dotted" w:sz="4" w:space="0" w:color="auto"/>
              <w:right w:val="nil"/>
            </w:tcBorders>
          </w:tcPr>
          <w:p w14:paraId="6E25DFB3" w14:textId="77777777" w:rsidR="005039D0" w:rsidRDefault="005039D0">
            <w:pPr>
              <w:spacing w:before="80" w:after="80" w:line="276" w:lineRule="auto"/>
              <w:rPr>
                <w:rFonts w:ascii="Calibri" w:hAnsi="Calibri" w:cs="Calibri"/>
                <w:sz w:val="20"/>
                <w:szCs w:val="20"/>
              </w:rPr>
            </w:pPr>
          </w:p>
        </w:tc>
        <w:tc>
          <w:tcPr>
            <w:tcW w:w="386" w:type="dxa"/>
          </w:tcPr>
          <w:p w14:paraId="3E03CF90" w14:textId="77777777" w:rsidR="005039D0" w:rsidRDefault="005039D0">
            <w:pPr>
              <w:spacing w:before="80" w:after="80" w:line="276" w:lineRule="auto"/>
              <w:rPr>
                <w:rFonts w:ascii="Calibri" w:hAnsi="Calibri" w:cs="Calibri"/>
                <w:sz w:val="20"/>
                <w:szCs w:val="20"/>
              </w:rPr>
            </w:pPr>
          </w:p>
        </w:tc>
        <w:tc>
          <w:tcPr>
            <w:tcW w:w="2024" w:type="dxa"/>
            <w:hideMark/>
          </w:tcPr>
          <w:p w14:paraId="333E92C4"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Affiliation:</w:t>
            </w:r>
          </w:p>
        </w:tc>
        <w:tc>
          <w:tcPr>
            <w:tcW w:w="3402" w:type="dxa"/>
            <w:gridSpan w:val="3"/>
            <w:tcBorders>
              <w:top w:val="dotted" w:sz="4" w:space="0" w:color="auto"/>
              <w:left w:val="nil"/>
              <w:bottom w:val="dotted" w:sz="4" w:space="0" w:color="auto"/>
              <w:right w:val="single" w:sz="4" w:space="0" w:color="auto"/>
            </w:tcBorders>
          </w:tcPr>
          <w:p w14:paraId="02913FAD" w14:textId="77777777" w:rsidR="005039D0" w:rsidRDefault="005039D0">
            <w:pPr>
              <w:spacing w:before="80" w:after="80" w:line="276" w:lineRule="auto"/>
              <w:rPr>
                <w:rFonts w:ascii="Calibri" w:hAnsi="Calibri" w:cs="Calibri"/>
                <w:sz w:val="20"/>
                <w:szCs w:val="20"/>
              </w:rPr>
            </w:pPr>
          </w:p>
        </w:tc>
      </w:tr>
      <w:tr w:rsidR="005039D0" w14:paraId="73CA5332" w14:textId="77777777" w:rsidTr="005039D0">
        <w:tc>
          <w:tcPr>
            <w:tcW w:w="1702" w:type="dxa"/>
            <w:tcBorders>
              <w:top w:val="nil"/>
              <w:left w:val="single" w:sz="4" w:space="0" w:color="auto"/>
              <w:bottom w:val="nil"/>
              <w:right w:val="nil"/>
            </w:tcBorders>
            <w:hideMark/>
          </w:tcPr>
          <w:p w14:paraId="7235B26E"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Address:</w:t>
            </w:r>
          </w:p>
        </w:tc>
        <w:tc>
          <w:tcPr>
            <w:tcW w:w="2835" w:type="dxa"/>
            <w:tcBorders>
              <w:top w:val="dotted" w:sz="4" w:space="0" w:color="auto"/>
              <w:left w:val="nil"/>
              <w:bottom w:val="dotted" w:sz="4" w:space="0" w:color="auto"/>
              <w:right w:val="nil"/>
            </w:tcBorders>
          </w:tcPr>
          <w:p w14:paraId="110B20B2" w14:textId="77777777" w:rsidR="005039D0" w:rsidRDefault="005039D0">
            <w:pPr>
              <w:spacing w:before="80" w:after="80" w:line="276" w:lineRule="auto"/>
              <w:rPr>
                <w:rFonts w:ascii="Calibri" w:hAnsi="Calibri" w:cs="Calibri"/>
                <w:sz w:val="20"/>
                <w:szCs w:val="20"/>
              </w:rPr>
            </w:pPr>
          </w:p>
        </w:tc>
        <w:tc>
          <w:tcPr>
            <w:tcW w:w="386" w:type="dxa"/>
          </w:tcPr>
          <w:p w14:paraId="72F21484" w14:textId="77777777" w:rsidR="005039D0" w:rsidRDefault="005039D0">
            <w:pPr>
              <w:spacing w:before="80" w:after="80" w:line="276" w:lineRule="auto"/>
              <w:rPr>
                <w:rFonts w:ascii="Calibri" w:hAnsi="Calibri" w:cs="Calibri"/>
                <w:sz w:val="20"/>
                <w:szCs w:val="20"/>
              </w:rPr>
            </w:pPr>
          </w:p>
        </w:tc>
        <w:tc>
          <w:tcPr>
            <w:tcW w:w="2024" w:type="dxa"/>
            <w:hideMark/>
          </w:tcPr>
          <w:p w14:paraId="4C0A1393"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Address:</w:t>
            </w:r>
          </w:p>
        </w:tc>
        <w:tc>
          <w:tcPr>
            <w:tcW w:w="3402" w:type="dxa"/>
            <w:gridSpan w:val="3"/>
            <w:tcBorders>
              <w:top w:val="dotted" w:sz="4" w:space="0" w:color="auto"/>
              <w:left w:val="nil"/>
              <w:bottom w:val="dotted" w:sz="4" w:space="0" w:color="auto"/>
              <w:right w:val="single" w:sz="4" w:space="0" w:color="auto"/>
            </w:tcBorders>
          </w:tcPr>
          <w:p w14:paraId="399DBF8D" w14:textId="77777777" w:rsidR="005039D0" w:rsidRDefault="005039D0">
            <w:pPr>
              <w:spacing w:before="80" w:after="80" w:line="276" w:lineRule="auto"/>
              <w:rPr>
                <w:rFonts w:ascii="Calibri" w:hAnsi="Calibri" w:cs="Calibri"/>
                <w:sz w:val="20"/>
                <w:szCs w:val="20"/>
              </w:rPr>
            </w:pPr>
          </w:p>
        </w:tc>
      </w:tr>
      <w:tr w:rsidR="005039D0" w14:paraId="553338C8" w14:textId="77777777" w:rsidTr="005039D0">
        <w:tc>
          <w:tcPr>
            <w:tcW w:w="1702" w:type="dxa"/>
            <w:tcBorders>
              <w:top w:val="nil"/>
              <w:left w:val="single" w:sz="4" w:space="0" w:color="auto"/>
              <w:bottom w:val="nil"/>
              <w:right w:val="nil"/>
            </w:tcBorders>
            <w:hideMark/>
          </w:tcPr>
          <w:p w14:paraId="33E6903D"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Email address:</w:t>
            </w:r>
          </w:p>
        </w:tc>
        <w:tc>
          <w:tcPr>
            <w:tcW w:w="2835" w:type="dxa"/>
            <w:tcBorders>
              <w:top w:val="dotted" w:sz="4" w:space="0" w:color="auto"/>
              <w:left w:val="nil"/>
              <w:bottom w:val="dotted" w:sz="4" w:space="0" w:color="auto"/>
              <w:right w:val="nil"/>
            </w:tcBorders>
          </w:tcPr>
          <w:p w14:paraId="2F383D5E" w14:textId="77777777" w:rsidR="005039D0" w:rsidRDefault="005039D0">
            <w:pPr>
              <w:spacing w:before="80" w:after="80" w:line="276" w:lineRule="auto"/>
              <w:rPr>
                <w:rFonts w:ascii="Calibri" w:hAnsi="Calibri" w:cs="Calibri"/>
                <w:sz w:val="20"/>
                <w:szCs w:val="20"/>
              </w:rPr>
            </w:pPr>
          </w:p>
        </w:tc>
        <w:tc>
          <w:tcPr>
            <w:tcW w:w="386" w:type="dxa"/>
          </w:tcPr>
          <w:p w14:paraId="1B970462" w14:textId="77777777" w:rsidR="005039D0" w:rsidRDefault="005039D0">
            <w:pPr>
              <w:spacing w:before="80" w:after="80" w:line="276" w:lineRule="auto"/>
              <w:rPr>
                <w:rFonts w:ascii="Calibri" w:hAnsi="Calibri" w:cs="Calibri"/>
                <w:sz w:val="20"/>
                <w:szCs w:val="20"/>
              </w:rPr>
            </w:pPr>
          </w:p>
        </w:tc>
        <w:tc>
          <w:tcPr>
            <w:tcW w:w="2024" w:type="dxa"/>
            <w:hideMark/>
          </w:tcPr>
          <w:p w14:paraId="0B8FF726" w14:textId="77777777" w:rsidR="005039D0" w:rsidRDefault="005039D0">
            <w:pPr>
              <w:spacing w:before="80" w:after="80" w:line="276" w:lineRule="auto"/>
              <w:rPr>
                <w:rFonts w:ascii="Calibri" w:hAnsi="Calibri" w:cs="Calibri"/>
                <w:sz w:val="20"/>
                <w:szCs w:val="20"/>
              </w:rPr>
            </w:pPr>
            <w:r>
              <w:rPr>
                <w:rFonts w:ascii="Calibri" w:hAnsi="Calibri" w:cs="Calibri"/>
                <w:sz w:val="20"/>
                <w:szCs w:val="20"/>
              </w:rPr>
              <w:t>Email address:</w:t>
            </w:r>
          </w:p>
        </w:tc>
        <w:tc>
          <w:tcPr>
            <w:tcW w:w="3402" w:type="dxa"/>
            <w:gridSpan w:val="3"/>
            <w:tcBorders>
              <w:top w:val="dotted" w:sz="4" w:space="0" w:color="auto"/>
              <w:left w:val="nil"/>
              <w:bottom w:val="dotted" w:sz="4" w:space="0" w:color="auto"/>
              <w:right w:val="single" w:sz="4" w:space="0" w:color="auto"/>
            </w:tcBorders>
          </w:tcPr>
          <w:p w14:paraId="2D093496" w14:textId="77777777" w:rsidR="005039D0" w:rsidRDefault="005039D0">
            <w:pPr>
              <w:spacing w:before="80" w:after="80" w:line="276" w:lineRule="auto"/>
              <w:rPr>
                <w:rFonts w:ascii="Calibri" w:hAnsi="Calibri" w:cs="Calibri"/>
                <w:sz w:val="20"/>
                <w:szCs w:val="20"/>
              </w:rPr>
            </w:pPr>
          </w:p>
        </w:tc>
      </w:tr>
      <w:tr w:rsidR="005039D0" w14:paraId="51B403F5"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291625C7" w14:textId="77777777" w:rsidR="005039D0" w:rsidRDefault="005039D0">
            <w:pPr>
              <w:spacing w:before="80" w:after="80" w:line="276" w:lineRule="auto"/>
              <w:rPr>
                <w:rFonts w:ascii="Calibri" w:hAnsi="Calibri" w:cs="Calibri"/>
                <w:b/>
                <w:sz w:val="20"/>
                <w:szCs w:val="20"/>
              </w:rPr>
            </w:pPr>
            <w:r>
              <w:rPr>
                <w:rFonts w:ascii="Calibri" w:hAnsi="Calibri" w:cs="Calibri"/>
                <w:b/>
                <w:sz w:val="20"/>
                <w:szCs w:val="20"/>
              </w:rPr>
              <w:t>Other Participants (name, affiliation, email)</w:t>
            </w:r>
            <w:r>
              <w:rPr>
                <w:rFonts w:ascii="Calibri" w:hAnsi="Calibri" w:cs="Calibri"/>
                <w:bCs/>
                <w:sz w:val="20"/>
                <w:szCs w:val="20"/>
              </w:rPr>
              <w:t xml:space="preserve"> (insert additional rows if required)</w:t>
            </w:r>
          </w:p>
        </w:tc>
      </w:tr>
      <w:tr w:rsidR="005039D0" w14:paraId="6C511922" w14:textId="77777777" w:rsidTr="005039D0">
        <w:tc>
          <w:tcPr>
            <w:tcW w:w="9782" w:type="dxa"/>
            <w:gridSpan w:val="6"/>
            <w:tcBorders>
              <w:top w:val="single" w:sz="4" w:space="0" w:color="auto"/>
              <w:left w:val="single" w:sz="4" w:space="0" w:color="auto"/>
              <w:bottom w:val="single" w:sz="4" w:space="0" w:color="auto"/>
              <w:right w:val="nil"/>
            </w:tcBorders>
          </w:tcPr>
          <w:p w14:paraId="02089E7B" w14:textId="77777777" w:rsidR="005039D0" w:rsidRDefault="005039D0">
            <w:pPr>
              <w:spacing w:line="276" w:lineRule="auto"/>
              <w:ind w:left="34"/>
              <w:jc w:val="both"/>
              <w:rPr>
                <w:rFonts w:ascii="Calibri" w:hAnsi="Calibri" w:cs="Calibri"/>
                <w:sz w:val="20"/>
                <w:szCs w:val="20"/>
              </w:rPr>
            </w:pPr>
          </w:p>
        </w:tc>
        <w:tc>
          <w:tcPr>
            <w:tcW w:w="567" w:type="dxa"/>
            <w:tcBorders>
              <w:top w:val="single" w:sz="4" w:space="0" w:color="auto"/>
              <w:left w:val="nil"/>
              <w:bottom w:val="single" w:sz="4" w:space="0" w:color="auto"/>
              <w:right w:val="single" w:sz="4" w:space="0" w:color="auto"/>
            </w:tcBorders>
          </w:tcPr>
          <w:p w14:paraId="1FB48B4F" w14:textId="77777777" w:rsidR="005039D0" w:rsidRDefault="005039D0">
            <w:pPr>
              <w:spacing w:line="276" w:lineRule="auto"/>
              <w:jc w:val="center"/>
              <w:rPr>
                <w:rFonts w:ascii="Calibri" w:hAnsi="Calibri" w:cs="Calibri"/>
                <w:sz w:val="28"/>
                <w:szCs w:val="28"/>
              </w:rPr>
            </w:pPr>
          </w:p>
        </w:tc>
      </w:tr>
      <w:tr w:rsidR="005039D0" w14:paraId="6BFA08EA" w14:textId="77777777" w:rsidTr="005039D0">
        <w:tc>
          <w:tcPr>
            <w:tcW w:w="9782" w:type="dxa"/>
            <w:gridSpan w:val="6"/>
            <w:tcBorders>
              <w:top w:val="single" w:sz="4" w:space="0" w:color="auto"/>
              <w:left w:val="single" w:sz="4" w:space="0" w:color="auto"/>
              <w:bottom w:val="single" w:sz="4" w:space="0" w:color="auto"/>
              <w:right w:val="nil"/>
            </w:tcBorders>
          </w:tcPr>
          <w:p w14:paraId="7E3E3079" w14:textId="77777777" w:rsidR="005039D0" w:rsidRDefault="005039D0">
            <w:pPr>
              <w:spacing w:line="276" w:lineRule="auto"/>
              <w:ind w:left="34"/>
              <w:jc w:val="both"/>
              <w:rPr>
                <w:rFonts w:ascii="Calibri" w:hAnsi="Calibri" w:cs="Calibri"/>
                <w:sz w:val="20"/>
                <w:szCs w:val="20"/>
              </w:rPr>
            </w:pPr>
          </w:p>
        </w:tc>
        <w:tc>
          <w:tcPr>
            <w:tcW w:w="567" w:type="dxa"/>
            <w:tcBorders>
              <w:top w:val="single" w:sz="4" w:space="0" w:color="auto"/>
              <w:left w:val="nil"/>
              <w:bottom w:val="single" w:sz="4" w:space="0" w:color="auto"/>
              <w:right w:val="single" w:sz="4" w:space="0" w:color="auto"/>
            </w:tcBorders>
          </w:tcPr>
          <w:p w14:paraId="32D68D5D" w14:textId="77777777" w:rsidR="005039D0" w:rsidRDefault="005039D0">
            <w:pPr>
              <w:spacing w:line="276" w:lineRule="auto"/>
              <w:jc w:val="center"/>
              <w:rPr>
                <w:rFonts w:ascii="Calibri" w:hAnsi="Calibri" w:cs="Calibri"/>
                <w:sz w:val="28"/>
                <w:szCs w:val="28"/>
              </w:rPr>
            </w:pPr>
          </w:p>
        </w:tc>
      </w:tr>
      <w:tr w:rsidR="005039D0" w14:paraId="030C5994" w14:textId="77777777" w:rsidTr="005039D0">
        <w:tc>
          <w:tcPr>
            <w:tcW w:w="9782" w:type="dxa"/>
            <w:gridSpan w:val="6"/>
            <w:tcBorders>
              <w:top w:val="single" w:sz="4" w:space="0" w:color="auto"/>
              <w:left w:val="single" w:sz="4" w:space="0" w:color="auto"/>
              <w:bottom w:val="single" w:sz="4" w:space="0" w:color="auto"/>
              <w:right w:val="nil"/>
            </w:tcBorders>
          </w:tcPr>
          <w:p w14:paraId="7234FAEE" w14:textId="77777777" w:rsidR="005039D0" w:rsidRDefault="005039D0">
            <w:pPr>
              <w:spacing w:line="276" w:lineRule="auto"/>
              <w:ind w:left="34"/>
              <w:jc w:val="both"/>
              <w:rPr>
                <w:rFonts w:ascii="Calibri" w:hAnsi="Calibri" w:cs="Calibri"/>
                <w:sz w:val="20"/>
                <w:szCs w:val="20"/>
              </w:rPr>
            </w:pPr>
          </w:p>
        </w:tc>
        <w:tc>
          <w:tcPr>
            <w:tcW w:w="567" w:type="dxa"/>
            <w:tcBorders>
              <w:top w:val="single" w:sz="4" w:space="0" w:color="auto"/>
              <w:left w:val="nil"/>
              <w:bottom w:val="single" w:sz="4" w:space="0" w:color="auto"/>
              <w:right w:val="single" w:sz="4" w:space="0" w:color="auto"/>
            </w:tcBorders>
          </w:tcPr>
          <w:p w14:paraId="758B7B76" w14:textId="77777777" w:rsidR="005039D0" w:rsidRDefault="005039D0">
            <w:pPr>
              <w:spacing w:line="276" w:lineRule="auto"/>
              <w:jc w:val="center"/>
              <w:rPr>
                <w:rFonts w:ascii="Calibri" w:hAnsi="Calibri" w:cs="Calibri"/>
                <w:sz w:val="28"/>
                <w:szCs w:val="28"/>
              </w:rPr>
            </w:pPr>
          </w:p>
        </w:tc>
      </w:tr>
      <w:tr w:rsidR="005039D0" w14:paraId="1822D6AC" w14:textId="77777777" w:rsidTr="005039D0">
        <w:tc>
          <w:tcPr>
            <w:tcW w:w="9782" w:type="dxa"/>
            <w:gridSpan w:val="6"/>
            <w:tcBorders>
              <w:top w:val="single" w:sz="4" w:space="0" w:color="auto"/>
              <w:left w:val="single" w:sz="4" w:space="0" w:color="auto"/>
              <w:bottom w:val="single" w:sz="4" w:space="0" w:color="auto"/>
              <w:right w:val="nil"/>
            </w:tcBorders>
          </w:tcPr>
          <w:p w14:paraId="0BD5320D" w14:textId="77777777" w:rsidR="005039D0" w:rsidRDefault="005039D0">
            <w:pPr>
              <w:spacing w:line="276" w:lineRule="auto"/>
              <w:ind w:left="34"/>
              <w:jc w:val="both"/>
              <w:rPr>
                <w:rFonts w:ascii="Calibri" w:hAnsi="Calibri" w:cs="Calibri"/>
                <w:sz w:val="20"/>
                <w:szCs w:val="20"/>
              </w:rPr>
            </w:pPr>
          </w:p>
        </w:tc>
        <w:tc>
          <w:tcPr>
            <w:tcW w:w="567" w:type="dxa"/>
            <w:tcBorders>
              <w:top w:val="single" w:sz="4" w:space="0" w:color="auto"/>
              <w:left w:val="nil"/>
              <w:bottom w:val="single" w:sz="4" w:space="0" w:color="auto"/>
              <w:right w:val="single" w:sz="4" w:space="0" w:color="auto"/>
            </w:tcBorders>
          </w:tcPr>
          <w:p w14:paraId="0CEDC171" w14:textId="77777777" w:rsidR="005039D0" w:rsidRDefault="005039D0">
            <w:pPr>
              <w:spacing w:line="276" w:lineRule="auto"/>
              <w:jc w:val="center"/>
              <w:rPr>
                <w:rFonts w:ascii="Calibri" w:hAnsi="Calibri" w:cs="Calibri"/>
                <w:sz w:val="28"/>
                <w:szCs w:val="28"/>
              </w:rPr>
            </w:pPr>
          </w:p>
        </w:tc>
      </w:tr>
      <w:tr w:rsidR="005039D0" w14:paraId="06719BDD"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0B924BC6"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Dates and Place of the Proposed Meeting</w:t>
            </w:r>
          </w:p>
        </w:tc>
      </w:tr>
      <w:tr w:rsidR="005039D0" w14:paraId="70E67B26" w14:textId="77777777" w:rsidTr="005039D0">
        <w:tc>
          <w:tcPr>
            <w:tcW w:w="1702" w:type="dxa"/>
            <w:tcBorders>
              <w:top w:val="single" w:sz="4" w:space="0" w:color="auto"/>
              <w:left w:val="single" w:sz="4" w:space="0" w:color="auto"/>
              <w:bottom w:val="nil"/>
              <w:right w:val="nil"/>
            </w:tcBorders>
            <w:hideMark/>
          </w:tcPr>
          <w:p w14:paraId="4F7511D9" w14:textId="77777777" w:rsidR="005039D0" w:rsidRDefault="005039D0">
            <w:pPr>
              <w:spacing w:before="120" w:after="120" w:line="276" w:lineRule="auto"/>
              <w:rPr>
                <w:rFonts w:ascii="Calibri" w:hAnsi="Calibri" w:cs="Calibri"/>
                <w:sz w:val="20"/>
                <w:szCs w:val="20"/>
              </w:rPr>
            </w:pPr>
            <w:r>
              <w:rPr>
                <w:rFonts w:ascii="Calibri" w:hAnsi="Calibri" w:cs="Calibri"/>
                <w:sz w:val="20"/>
                <w:szCs w:val="20"/>
              </w:rPr>
              <w:t>Meeting dates:</w:t>
            </w:r>
          </w:p>
        </w:tc>
        <w:tc>
          <w:tcPr>
            <w:tcW w:w="2835" w:type="dxa"/>
            <w:tcBorders>
              <w:top w:val="single" w:sz="4" w:space="0" w:color="auto"/>
              <w:left w:val="nil"/>
              <w:bottom w:val="dotted" w:sz="4" w:space="0" w:color="auto"/>
              <w:right w:val="nil"/>
            </w:tcBorders>
          </w:tcPr>
          <w:p w14:paraId="593AA43F" w14:textId="77777777" w:rsidR="005039D0" w:rsidRDefault="005039D0">
            <w:pPr>
              <w:spacing w:before="120" w:after="120" w:line="276" w:lineRule="auto"/>
              <w:rPr>
                <w:rFonts w:ascii="Calibri" w:hAnsi="Calibri" w:cs="Calibri"/>
                <w:sz w:val="20"/>
                <w:szCs w:val="20"/>
              </w:rPr>
            </w:pPr>
          </w:p>
        </w:tc>
        <w:tc>
          <w:tcPr>
            <w:tcW w:w="386" w:type="dxa"/>
            <w:tcBorders>
              <w:top w:val="single" w:sz="4" w:space="0" w:color="auto"/>
              <w:left w:val="nil"/>
              <w:bottom w:val="nil"/>
              <w:right w:val="nil"/>
            </w:tcBorders>
          </w:tcPr>
          <w:p w14:paraId="39BBECBD" w14:textId="77777777" w:rsidR="005039D0" w:rsidRDefault="005039D0">
            <w:pPr>
              <w:spacing w:before="120" w:after="120" w:line="276" w:lineRule="auto"/>
              <w:rPr>
                <w:rFonts w:ascii="Calibri" w:hAnsi="Calibri" w:cs="Calibri"/>
                <w:sz w:val="20"/>
                <w:szCs w:val="20"/>
              </w:rPr>
            </w:pPr>
          </w:p>
        </w:tc>
        <w:tc>
          <w:tcPr>
            <w:tcW w:w="2024" w:type="dxa"/>
            <w:tcBorders>
              <w:top w:val="single" w:sz="4" w:space="0" w:color="auto"/>
              <w:left w:val="nil"/>
              <w:bottom w:val="nil"/>
              <w:right w:val="nil"/>
            </w:tcBorders>
            <w:hideMark/>
          </w:tcPr>
          <w:p w14:paraId="7975DF0E" w14:textId="77777777" w:rsidR="005039D0" w:rsidRDefault="005039D0">
            <w:pPr>
              <w:spacing w:before="120" w:after="120" w:line="276" w:lineRule="auto"/>
              <w:jc w:val="center"/>
              <w:rPr>
                <w:rFonts w:ascii="Calibri" w:hAnsi="Calibri" w:cs="Calibri"/>
                <w:sz w:val="20"/>
                <w:szCs w:val="20"/>
              </w:rPr>
            </w:pPr>
            <w:r>
              <w:rPr>
                <w:rFonts w:ascii="Calibri" w:hAnsi="Calibri" w:cs="Calibri"/>
                <w:sz w:val="20"/>
                <w:szCs w:val="20"/>
              </w:rPr>
              <w:t>Place:</w:t>
            </w:r>
          </w:p>
        </w:tc>
        <w:tc>
          <w:tcPr>
            <w:tcW w:w="3402" w:type="dxa"/>
            <w:gridSpan w:val="3"/>
            <w:tcBorders>
              <w:top w:val="single" w:sz="4" w:space="0" w:color="auto"/>
              <w:left w:val="nil"/>
              <w:bottom w:val="dotted" w:sz="4" w:space="0" w:color="auto"/>
              <w:right w:val="single" w:sz="4" w:space="0" w:color="auto"/>
            </w:tcBorders>
          </w:tcPr>
          <w:p w14:paraId="39FB1878" w14:textId="77777777" w:rsidR="005039D0" w:rsidRDefault="005039D0">
            <w:pPr>
              <w:spacing w:before="120" w:after="120" w:line="276" w:lineRule="auto"/>
              <w:rPr>
                <w:rFonts w:ascii="Calibri" w:hAnsi="Calibri" w:cs="Calibri"/>
                <w:b/>
                <w:sz w:val="20"/>
                <w:szCs w:val="20"/>
              </w:rPr>
            </w:pPr>
          </w:p>
        </w:tc>
      </w:tr>
      <w:tr w:rsidR="005039D0" w14:paraId="46F89EDB"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550F4C8D"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 xml:space="preserve">Brief summary of why AASP support for a meeting on the topic is suitable, and how it would benefit AASP members </w:t>
            </w:r>
          </w:p>
        </w:tc>
      </w:tr>
      <w:tr w:rsidR="005039D0" w14:paraId="46DABD16" w14:textId="77777777" w:rsidTr="005039D0">
        <w:tc>
          <w:tcPr>
            <w:tcW w:w="10349" w:type="dxa"/>
            <w:gridSpan w:val="7"/>
            <w:tcBorders>
              <w:top w:val="dotted" w:sz="4" w:space="0" w:color="auto"/>
              <w:left w:val="single" w:sz="4" w:space="0" w:color="auto"/>
              <w:bottom w:val="single" w:sz="6" w:space="0" w:color="auto"/>
              <w:right w:val="single" w:sz="4" w:space="0" w:color="auto"/>
            </w:tcBorders>
          </w:tcPr>
          <w:p w14:paraId="4AF30509" w14:textId="77777777" w:rsidR="005039D0" w:rsidRDefault="005039D0">
            <w:pPr>
              <w:spacing w:before="120" w:after="120" w:line="276" w:lineRule="auto"/>
              <w:rPr>
                <w:rFonts w:ascii="Calibri" w:hAnsi="Calibri" w:cs="Calibri"/>
                <w:sz w:val="20"/>
                <w:szCs w:val="20"/>
              </w:rPr>
            </w:pPr>
          </w:p>
          <w:p w14:paraId="6814FD10" w14:textId="77777777" w:rsidR="005039D0" w:rsidRDefault="005039D0">
            <w:pPr>
              <w:spacing w:before="120" w:after="120" w:line="276" w:lineRule="auto"/>
              <w:rPr>
                <w:rFonts w:ascii="Calibri" w:hAnsi="Calibri" w:cs="Calibri"/>
                <w:sz w:val="20"/>
                <w:szCs w:val="20"/>
              </w:rPr>
            </w:pPr>
          </w:p>
          <w:p w14:paraId="083D4401" w14:textId="77777777" w:rsidR="005039D0" w:rsidRDefault="005039D0">
            <w:pPr>
              <w:spacing w:before="120" w:after="120" w:line="276" w:lineRule="auto"/>
              <w:rPr>
                <w:rFonts w:ascii="Calibri" w:hAnsi="Calibri" w:cs="Calibri"/>
                <w:sz w:val="20"/>
                <w:szCs w:val="20"/>
              </w:rPr>
            </w:pPr>
          </w:p>
          <w:p w14:paraId="31669123" w14:textId="77777777" w:rsidR="005039D0" w:rsidRDefault="005039D0">
            <w:pPr>
              <w:spacing w:before="120" w:after="120" w:line="276" w:lineRule="auto"/>
              <w:rPr>
                <w:rFonts w:ascii="Calibri" w:hAnsi="Calibri" w:cs="Calibri"/>
                <w:sz w:val="20"/>
                <w:szCs w:val="20"/>
              </w:rPr>
            </w:pPr>
          </w:p>
        </w:tc>
      </w:tr>
      <w:tr w:rsidR="005039D0" w14:paraId="7950C1B8"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5094D8DF"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 xml:space="preserve">Brief indication of how organizers try to ensure the diversity of participants in the meeting with respect to career stage (junior researchers and PhD students), region, gender, and any other relevant dimensions </w:t>
            </w:r>
          </w:p>
        </w:tc>
      </w:tr>
      <w:tr w:rsidR="005039D0" w14:paraId="3C974B8D" w14:textId="77777777" w:rsidTr="005039D0">
        <w:trPr>
          <w:trHeight w:val="881"/>
        </w:trPr>
        <w:tc>
          <w:tcPr>
            <w:tcW w:w="10349" w:type="dxa"/>
            <w:gridSpan w:val="7"/>
            <w:tcBorders>
              <w:top w:val="dotted" w:sz="4" w:space="0" w:color="auto"/>
              <w:left w:val="single" w:sz="4" w:space="0" w:color="auto"/>
              <w:bottom w:val="single" w:sz="6" w:space="0" w:color="auto"/>
              <w:right w:val="single" w:sz="4" w:space="0" w:color="auto"/>
            </w:tcBorders>
          </w:tcPr>
          <w:p w14:paraId="2A24A076" w14:textId="77777777" w:rsidR="005039D0" w:rsidRDefault="005039D0">
            <w:pPr>
              <w:spacing w:before="120" w:after="120" w:line="276" w:lineRule="auto"/>
              <w:rPr>
                <w:rFonts w:ascii="Calibri" w:hAnsi="Calibri" w:cs="Calibri"/>
                <w:sz w:val="20"/>
                <w:szCs w:val="20"/>
              </w:rPr>
            </w:pPr>
          </w:p>
          <w:p w14:paraId="5A2CA901" w14:textId="77777777" w:rsidR="005039D0" w:rsidRDefault="005039D0">
            <w:pPr>
              <w:spacing w:before="120" w:after="120" w:line="276" w:lineRule="auto"/>
              <w:rPr>
                <w:rFonts w:ascii="Calibri" w:hAnsi="Calibri" w:cs="Calibri"/>
                <w:sz w:val="20"/>
                <w:szCs w:val="20"/>
              </w:rPr>
            </w:pPr>
          </w:p>
          <w:p w14:paraId="7E5C78E8" w14:textId="77777777" w:rsidR="005039D0" w:rsidRDefault="005039D0">
            <w:pPr>
              <w:spacing w:before="120" w:after="120" w:line="276" w:lineRule="auto"/>
              <w:rPr>
                <w:rFonts w:ascii="Calibri" w:hAnsi="Calibri" w:cs="Calibri"/>
                <w:sz w:val="20"/>
                <w:szCs w:val="20"/>
              </w:rPr>
            </w:pPr>
          </w:p>
        </w:tc>
      </w:tr>
      <w:tr w:rsidR="005039D0" w14:paraId="3A511AD1"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133A3006" w14:textId="1C237DFE" w:rsidR="005039D0" w:rsidRDefault="005039D0">
            <w:pPr>
              <w:spacing w:before="80" w:after="80" w:line="276" w:lineRule="auto"/>
              <w:rPr>
                <w:rFonts w:ascii="Calibri" w:hAnsi="Calibri" w:cs="Calibri"/>
                <w:sz w:val="20"/>
                <w:szCs w:val="20"/>
              </w:rPr>
            </w:pPr>
            <w:r>
              <w:rPr>
                <w:rFonts w:ascii="Calibri" w:hAnsi="Calibri" w:cs="Calibri"/>
                <w:b/>
                <w:sz w:val="20"/>
                <w:szCs w:val="20"/>
              </w:rPr>
              <w:t xml:space="preserve">Budget </w:t>
            </w:r>
            <w:r w:rsidR="00490DAE">
              <w:rPr>
                <w:rFonts w:ascii="Calibri" w:hAnsi="Calibri" w:cs="Calibri"/>
                <w:b/>
                <w:sz w:val="20"/>
                <w:szCs w:val="20"/>
              </w:rPr>
              <w:t xml:space="preserve">and justification </w:t>
            </w:r>
            <w:r>
              <w:rPr>
                <w:rFonts w:ascii="Calibri" w:hAnsi="Calibri" w:cs="Calibri"/>
                <w:b/>
                <w:sz w:val="20"/>
                <w:szCs w:val="20"/>
              </w:rPr>
              <w:t>(please provide as much details as possible, including registration fees, accommodation cost for participants, foods, facility hire fees)</w:t>
            </w:r>
          </w:p>
        </w:tc>
      </w:tr>
      <w:tr w:rsidR="005039D0" w14:paraId="12096A51" w14:textId="77777777" w:rsidTr="005039D0">
        <w:trPr>
          <w:trHeight w:val="232"/>
        </w:trPr>
        <w:tc>
          <w:tcPr>
            <w:tcW w:w="7514" w:type="dxa"/>
            <w:gridSpan w:val="5"/>
            <w:tcBorders>
              <w:top w:val="single" w:sz="4" w:space="0" w:color="auto"/>
              <w:left w:val="single" w:sz="4" w:space="0" w:color="auto"/>
              <w:bottom w:val="single" w:sz="4" w:space="0" w:color="auto"/>
              <w:right w:val="single" w:sz="4" w:space="0" w:color="auto"/>
            </w:tcBorders>
            <w:hideMark/>
          </w:tcPr>
          <w:p w14:paraId="547E8616" w14:textId="60F79854" w:rsidR="005039D0" w:rsidRDefault="005039D0">
            <w:pPr>
              <w:spacing w:before="80" w:after="80" w:line="276" w:lineRule="auto"/>
              <w:rPr>
                <w:rFonts w:ascii="Calibri" w:hAnsi="Calibri" w:cs="Calibri"/>
                <w:i/>
                <w:sz w:val="20"/>
                <w:szCs w:val="20"/>
              </w:rPr>
            </w:pPr>
            <w:r>
              <w:rPr>
                <w:rFonts w:ascii="Calibri" w:hAnsi="Calibri" w:cs="Calibri"/>
                <w:i/>
                <w:sz w:val="20"/>
                <w:szCs w:val="20"/>
              </w:rPr>
              <w:t>Description, including basis for calculating total item cost</w:t>
            </w:r>
            <w:r w:rsidR="0001104A">
              <w:rPr>
                <w:rFonts w:ascii="Calibri" w:hAnsi="Calibri" w:cs="Calibri"/>
                <w:i/>
                <w:sz w:val="20"/>
                <w:szCs w:val="20"/>
              </w:rPr>
              <w:t>, and justification</w:t>
            </w:r>
            <w:bookmarkStart w:id="0" w:name="_GoBack"/>
            <w:bookmarkEnd w:id="0"/>
          </w:p>
        </w:tc>
        <w:tc>
          <w:tcPr>
            <w:tcW w:w="2835" w:type="dxa"/>
            <w:gridSpan w:val="2"/>
            <w:tcBorders>
              <w:top w:val="single" w:sz="4" w:space="0" w:color="auto"/>
              <w:left w:val="single" w:sz="4" w:space="0" w:color="auto"/>
              <w:bottom w:val="single" w:sz="4" w:space="0" w:color="auto"/>
              <w:right w:val="single" w:sz="4" w:space="0" w:color="auto"/>
            </w:tcBorders>
            <w:hideMark/>
          </w:tcPr>
          <w:p w14:paraId="14EAE2BF" w14:textId="77777777" w:rsidR="005039D0" w:rsidRDefault="005039D0">
            <w:pPr>
              <w:spacing w:before="80" w:after="80" w:line="276" w:lineRule="auto"/>
              <w:rPr>
                <w:rFonts w:ascii="Calibri" w:hAnsi="Calibri" w:cs="Calibri"/>
                <w:i/>
                <w:sz w:val="20"/>
                <w:szCs w:val="20"/>
              </w:rPr>
            </w:pPr>
            <w:r>
              <w:rPr>
                <w:rFonts w:ascii="Calibri" w:hAnsi="Calibri" w:cs="Calibri"/>
                <w:i/>
                <w:sz w:val="20"/>
                <w:szCs w:val="20"/>
              </w:rPr>
              <w:t>Cost</w:t>
            </w:r>
          </w:p>
        </w:tc>
      </w:tr>
      <w:tr w:rsidR="005039D0" w14:paraId="336D5D06" w14:textId="77777777" w:rsidTr="005039D0">
        <w:trPr>
          <w:trHeight w:val="231"/>
        </w:trPr>
        <w:tc>
          <w:tcPr>
            <w:tcW w:w="7514" w:type="dxa"/>
            <w:gridSpan w:val="5"/>
            <w:tcBorders>
              <w:top w:val="single" w:sz="4" w:space="0" w:color="auto"/>
              <w:left w:val="single" w:sz="4" w:space="0" w:color="auto"/>
              <w:bottom w:val="single" w:sz="4" w:space="0" w:color="auto"/>
              <w:right w:val="single" w:sz="4" w:space="0" w:color="auto"/>
            </w:tcBorders>
          </w:tcPr>
          <w:p w14:paraId="0E40705C" w14:textId="77777777" w:rsidR="005039D0" w:rsidRDefault="005039D0">
            <w:pPr>
              <w:spacing w:before="80" w:after="80" w:line="276" w:lineRule="auto"/>
              <w:rPr>
                <w:rFonts w:ascii="Calibri" w:hAnsi="Calibri" w:cs="Calibri"/>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59231F1C" w14:textId="77777777" w:rsidR="005039D0" w:rsidRDefault="005039D0">
            <w:pPr>
              <w:spacing w:before="80" w:after="80" w:line="276" w:lineRule="auto"/>
              <w:rPr>
                <w:rFonts w:ascii="Calibri" w:hAnsi="Calibri" w:cs="Calibri"/>
                <w:sz w:val="20"/>
                <w:szCs w:val="20"/>
              </w:rPr>
            </w:pPr>
          </w:p>
        </w:tc>
      </w:tr>
      <w:tr w:rsidR="005039D0" w14:paraId="6941B493" w14:textId="77777777" w:rsidTr="005039D0">
        <w:trPr>
          <w:trHeight w:val="231"/>
        </w:trPr>
        <w:tc>
          <w:tcPr>
            <w:tcW w:w="7514" w:type="dxa"/>
            <w:gridSpan w:val="5"/>
            <w:tcBorders>
              <w:top w:val="single" w:sz="4" w:space="0" w:color="auto"/>
              <w:left w:val="single" w:sz="4" w:space="0" w:color="auto"/>
              <w:bottom w:val="single" w:sz="4" w:space="0" w:color="auto"/>
              <w:right w:val="single" w:sz="4" w:space="0" w:color="auto"/>
            </w:tcBorders>
          </w:tcPr>
          <w:p w14:paraId="05967F95" w14:textId="77777777" w:rsidR="005039D0" w:rsidRDefault="005039D0">
            <w:pPr>
              <w:spacing w:before="80" w:after="80" w:line="276" w:lineRule="auto"/>
              <w:rPr>
                <w:rFonts w:ascii="Calibri" w:hAnsi="Calibri" w:cs="Calibri"/>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79A926C8" w14:textId="77777777" w:rsidR="005039D0" w:rsidRDefault="005039D0">
            <w:pPr>
              <w:spacing w:before="80" w:after="80" w:line="276" w:lineRule="auto"/>
              <w:rPr>
                <w:rFonts w:ascii="Calibri" w:hAnsi="Calibri" w:cs="Calibri"/>
                <w:sz w:val="20"/>
                <w:szCs w:val="20"/>
              </w:rPr>
            </w:pPr>
          </w:p>
        </w:tc>
      </w:tr>
      <w:tr w:rsidR="005039D0" w14:paraId="48AFF650" w14:textId="77777777" w:rsidTr="005039D0">
        <w:trPr>
          <w:trHeight w:val="231"/>
        </w:trPr>
        <w:tc>
          <w:tcPr>
            <w:tcW w:w="7514" w:type="dxa"/>
            <w:gridSpan w:val="5"/>
            <w:tcBorders>
              <w:top w:val="single" w:sz="4" w:space="0" w:color="auto"/>
              <w:left w:val="single" w:sz="4" w:space="0" w:color="auto"/>
              <w:bottom w:val="single" w:sz="4" w:space="0" w:color="auto"/>
              <w:right w:val="single" w:sz="4" w:space="0" w:color="auto"/>
            </w:tcBorders>
          </w:tcPr>
          <w:p w14:paraId="18B9573A" w14:textId="77777777" w:rsidR="005039D0" w:rsidRDefault="005039D0">
            <w:pPr>
              <w:spacing w:before="80" w:after="80" w:line="276" w:lineRule="auto"/>
              <w:rPr>
                <w:rFonts w:ascii="Calibri" w:hAnsi="Calibri" w:cs="Calibri"/>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19540E29" w14:textId="77777777" w:rsidR="005039D0" w:rsidRDefault="005039D0">
            <w:pPr>
              <w:spacing w:before="80" w:after="80" w:line="276" w:lineRule="auto"/>
              <w:rPr>
                <w:rFonts w:ascii="Calibri" w:hAnsi="Calibri" w:cs="Calibri"/>
                <w:sz w:val="20"/>
                <w:szCs w:val="20"/>
              </w:rPr>
            </w:pPr>
          </w:p>
        </w:tc>
      </w:tr>
      <w:tr w:rsidR="005039D0" w14:paraId="7DBD50F2" w14:textId="77777777" w:rsidTr="005039D0">
        <w:trPr>
          <w:trHeight w:val="231"/>
        </w:trPr>
        <w:tc>
          <w:tcPr>
            <w:tcW w:w="7514" w:type="dxa"/>
            <w:gridSpan w:val="5"/>
            <w:tcBorders>
              <w:top w:val="single" w:sz="4" w:space="0" w:color="auto"/>
              <w:left w:val="single" w:sz="4" w:space="0" w:color="auto"/>
              <w:bottom w:val="single" w:sz="4" w:space="0" w:color="auto"/>
              <w:right w:val="single" w:sz="4" w:space="0" w:color="auto"/>
            </w:tcBorders>
          </w:tcPr>
          <w:p w14:paraId="2189367A" w14:textId="77777777" w:rsidR="005039D0" w:rsidRDefault="005039D0">
            <w:pPr>
              <w:spacing w:before="80" w:after="80" w:line="276" w:lineRule="auto"/>
              <w:rPr>
                <w:rFonts w:ascii="Calibri" w:hAnsi="Calibri" w:cs="Calibri"/>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27FBB0E0" w14:textId="77777777" w:rsidR="005039D0" w:rsidRDefault="005039D0">
            <w:pPr>
              <w:spacing w:before="80" w:after="80" w:line="276" w:lineRule="auto"/>
              <w:rPr>
                <w:rFonts w:ascii="Calibri" w:hAnsi="Calibri" w:cs="Calibri"/>
                <w:sz w:val="20"/>
                <w:szCs w:val="20"/>
              </w:rPr>
            </w:pPr>
          </w:p>
        </w:tc>
      </w:tr>
      <w:tr w:rsidR="005039D0" w14:paraId="38A3EFC4" w14:textId="77777777" w:rsidTr="005039D0">
        <w:trPr>
          <w:trHeight w:val="231"/>
        </w:trPr>
        <w:tc>
          <w:tcPr>
            <w:tcW w:w="7514" w:type="dxa"/>
            <w:gridSpan w:val="5"/>
            <w:tcBorders>
              <w:top w:val="single" w:sz="4" w:space="0" w:color="auto"/>
              <w:left w:val="single" w:sz="4" w:space="0" w:color="auto"/>
              <w:bottom w:val="single" w:sz="4" w:space="0" w:color="auto"/>
              <w:right w:val="single" w:sz="4" w:space="0" w:color="auto"/>
            </w:tcBorders>
            <w:hideMark/>
          </w:tcPr>
          <w:p w14:paraId="62D7505E"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TOTAL</w:t>
            </w:r>
          </w:p>
        </w:tc>
        <w:tc>
          <w:tcPr>
            <w:tcW w:w="2835" w:type="dxa"/>
            <w:gridSpan w:val="2"/>
            <w:tcBorders>
              <w:top w:val="single" w:sz="4" w:space="0" w:color="auto"/>
              <w:left w:val="single" w:sz="4" w:space="0" w:color="auto"/>
              <w:bottom w:val="single" w:sz="4" w:space="0" w:color="auto"/>
              <w:right w:val="single" w:sz="4" w:space="0" w:color="auto"/>
            </w:tcBorders>
          </w:tcPr>
          <w:p w14:paraId="79331B1C" w14:textId="77777777" w:rsidR="005039D0" w:rsidRDefault="005039D0">
            <w:pPr>
              <w:spacing w:before="80" w:after="80" w:line="276" w:lineRule="auto"/>
              <w:rPr>
                <w:rFonts w:ascii="Calibri" w:hAnsi="Calibri" w:cs="Calibri"/>
                <w:b/>
                <w:sz w:val="20"/>
                <w:szCs w:val="20"/>
              </w:rPr>
            </w:pPr>
          </w:p>
        </w:tc>
      </w:tr>
      <w:tr w:rsidR="005039D0" w14:paraId="0F9A4CF2"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04320FF1"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Additional sources of funding (including any other forms of support) apart from AASP’s contribution</w:t>
            </w:r>
          </w:p>
        </w:tc>
      </w:tr>
      <w:tr w:rsidR="005039D0" w14:paraId="2FC8C653" w14:textId="77777777" w:rsidTr="005039D0">
        <w:tc>
          <w:tcPr>
            <w:tcW w:w="10349" w:type="dxa"/>
            <w:gridSpan w:val="7"/>
            <w:tcBorders>
              <w:top w:val="single" w:sz="6" w:space="0" w:color="auto"/>
              <w:left w:val="single" w:sz="4" w:space="0" w:color="auto"/>
              <w:bottom w:val="single" w:sz="4" w:space="0" w:color="auto"/>
              <w:right w:val="single" w:sz="4" w:space="0" w:color="auto"/>
            </w:tcBorders>
          </w:tcPr>
          <w:p w14:paraId="2D86A2D4" w14:textId="77777777" w:rsidR="005039D0" w:rsidRDefault="005039D0">
            <w:pPr>
              <w:spacing w:before="80" w:after="80" w:line="276" w:lineRule="auto"/>
              <w:rPr>
                <w:rFonts w:ascii="Calibri" w:hAnsi="Calibri" w:cs="Calibri"/>
                <w:sz w:val="20"/>
                <w:szCs w:val="20"/>
              </w:rPr>
            </w:pPr>
          </w:p>
          <w:p w14:paraId="21215A5C" w14:textId="77777777" w:rsidR="005039D0" w:rsidRDefault="005039D0">
            <w:pPr>
              <w:spacing w:before="80" w:after="80" w:line="276" w:lineRule="auto"/>
              <w:rPr>
                <w:rFonts w:ascii="Calibri" w:hAnsi="Calibri" w:cs="Calibri"/>
                <w:sz w:val="20"/>
                <w:szCs w:val="20"/>
              </w:rPr>
            </w:pPr>
          </w:p>
          <w:p w14:paraId="17944FDE" w14:textId="77777777" w:rsidR="005039D0" w:rsidRDefault="005039D0">
            <w:pPr>
              <w:spacing w:before="80" w:after="80" w:line="276" w:lineRule="auto"/>
              <w:rPr>
                <w:rFonts w:ascii="Calibri" w:hAnsi="Calibri" w:cs="Calibri"/>
                <w:sz w:val="20"/>
                <w:szCs w:val="20"/>
              </w:rPr>
            </w:pPr>
          </w:p>
        </w:tc>
      </w:tr>
      <w:tr w:rsidR="005039D0" w14:paraId="2B71AF50" w14:textId="77777777" w:rsidTr="005039D0">
        <w:tc>
          <w:tcPr>
            <w:tcW w:w="10349" w:type="dxa"/>
            <w:gridSpan w:val="7"/>
            <w:tcBorders>
              <w:top w:val="single" w:sz="18" w:space="0" w:color="auto"/>
              <w:left w:val="single" w:sz="4" w:space="0" w:color="auto"/>
              <w:bottom w:val="single" w:sz="4" w:space="0" w:color="auto"/>
              <w:right w:val="single" w:sz="4" w:space="0" w:color="auto"/>
            </w:tcBorders>
            <w:shd w:val="clear" w:color="auto" w:fill="CCCCCC"/>
            <w:hideMark/>
          </w:tcPr>
          <w:p w14:paraId="446D2D5A" w14:textId="77777777" w:rsidR="005039D0" w:rsidRDefault="005039D0">
            <w:pPr>
              <w:spacing w:before="80" w:after="80" w:line="276" w:lineRule="auto"/>
              <w:rPr>
                <w:rFonts w:ascii="Calibri" w:hAnsi="Calibri" w:cs="Calibri"/>
                <w:sz w:val="20"/>
                <w:szCs w:val="20"/>
              </w:rPr>
            </w:pPr>
            <w:r>
              <w:rPr>
                <w:rFonts w:ascii="Calibri" w:hAnsi="Calibri" w:cs="Calibri"/>
                <w:b/>
                <w:sz w:val="20"/>
                <w:szCs w:val="20"/>
              </w:rPr>
              <w:t>A Draft Announcement for the AASP website and the AASP Newsletter (&lt; 300 words). Please attach a file.</w:t>
            </w:r>
          </w:p>
        </w:tc>
      </w:tr>
      <w:tr w:rsidR="005039D0" w14:paraId="3A1346C5" w14:textId="77777777" w:rsidTr="005039D0">
        <w:tc>
          <w:tcPr>
            <w:tcW w:w="10349" w:type="dxa"/>
            <w:gridSpan w:val="7"/>
            <w:tcBorders>
              <w:top w:val="single" w:sz="6" w:space="0" w:color="auto"/>
              <w:left w:val="single" w:sz="4" w:space="0" w:color="auto"/>
              <w:bottom w:val="single" w:sz="4" w:space="0" w:color="auto"/>
              <w:right w:val="single" w:sz="4" w:space="0" w:color="auto"/>
            </w:tcBorders>
            <w:hideMark/>
          </w:tcPr>
          <w:p w14:paraId="435F4CD4" w14:textId="10AE4723" w:rsidR="005039D0" w:rsidRDefault="005039D0">
            <w:pPr>
              <w:spacing w:before="240" w:after="240" w:line="276" w:lineRule="auto"/>
              <w:jc w:val="center"/>
              <w:rPr>
                <w:rFonts w:ascii="Calibri" w:hAnsi="Calibri" w:cs="Calibri"/>
                <w:sz w:val="20"/>
                <w:szCs w:val="20"/>
              </w:rPr>
            </w:pPr>
            <w:r>
              <w:rPr>
                <w:rFonts w:ascii="Calibri" w:hAnsi="Calibri" w:cs="Calibri"/>
                <w:sz w:val="20"/>
                <w:szCs w:val="20"/>
              </w:rPr>
              <w:t>Please send the completed form and the attachment to:</w:t>
            </w:r>
            <w:r w:rsidR="00281F45">
              <w:rPr>
                <w:rFonts w:ascii="Calibri" w:hAnsi="Calibri" w:cs="Calibri"/>
                <w:sz w:val="20"/>
                <w:szCs w:val="20"/>
              </w:rPr>
              <w:t xml:space="preserve"> Professor Emeritus</w:t>
            </w:r>
            <w:r w:rsidR="00B66477">
              <w:rPr>
                <w:rFonts w:ascii="Calibri" w:hAnsi="Calibri" w:cs="Calibri"/>
                <w:sz w:val="20"/>
                <w:szCs w:val="20"/>
              </w:rPr>
              <w:t xml:space="preserve"> Itesh Sachdev</w:t>
            </w:r>
            <w:r>
              <w:rPr>
                <w:rFonts w:ascii="Calibri" w:hAnsi="Calibri" w:cs="Calibri"/>
                <w:sz w:val="20"/>
                <w:szCs w:val="20"/>
              </w:rPr>
              <w:t xml:space="preserve"> </w:t>
            </w:r>
            <w:hyperlink r:id="rId7" w:tgtFrame="_blank" w:history="1">
              <w:r w:rsidR="00434E58">
                <w:rPr>
                  <w:rStyle w:val="Hyperlink"/>
                </w:rPr>
                <w:t>i.sachdev@soas.ac.uk</w:t>
              </w:r>
            </w:hyperlink>
            <w:r w:rsidR="00434E58">
              <w:br/>
            </w:r>
          </w:p>
        </w:tc>
      </w:tr>
    </w:tbl>
    <w:p w14:paraId="108EC0AC" w14:textId="77777777" w:rsidR="005039D0" w:rsidRDefault="005039D0" w:rsidP="005039D0">
      <w:pPr>
        <w:rPr>
          <w:rFonts w:ascii="Calibri" w:hAnsi="Calibri" w:cs="Calibri"/>
        </w:rPr>
      </w:pPr>
    </w:p>
    <w:p w14:paraId="4F823670" w14:textId="77777777" w:rsidR="005039D0" w:rsidRDefault="005039D0" w:rsidP="005039D0">
      <w:pPr>
        <w:spacing w:after="200" w:line="276" w:lineRule="auto"/>
        <w:rPr>
          <w:rFonts w:ascii="Calibri" w:hAnsi="Calibri" w:cs="Calibri"/>
          <w:b/>
          <w:sz w:val="22"/>
          <w:szCs w:val="22"/>
        </w:rPr>
      </w:pPr>
    </w:p>
    <w:p w14:paraId="7D5F724D" w14:textId="77777777" w:rsidR="00072CBF" w:rsidRDefault="00072CBF" w:rsidP="00C21815">
      <w:pPr>
        <w:spacing w:after="200" w:line="276" w:lineRule="auto"/>
        <w:rPr>
          <w:rFonts w:asciiTheme="minorHAnsi" w:hAnsiTheme="minorHAnsi" w:cstheme="minorHAnsi"/>
          <w:b/>
          <w:sz w:val="22"/>
          <w:szCs w:val="22"/>
        </w:rPr>
      </w:pPr>
    </w:p>
    <w:sectPr w:rsidR="00072CBF" w:rsidSect="008C1D3D">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773C2" w14:textId="77777777" w:rsidR="009D314A" w:rsidRDefault="009D314A" w:rsidP="009853C6">
      <w:r>
        <w:separator/>
      </w:r>
    </w:p>
  </w:endnote>
  <w:endnote w:type="continuationSeparator" w:id="0">
    <w:p w14:paraId="3D8263BA" w14:textId="77777777" w:rsidR="009D314A" w:rsidRDefault="009D314A" w:rsidP="0098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677"/>
      <w:docPartObj>
        <w:docPartGallery w:val="Page Numbers (Bottom of Page)"/>
        <w:docPartUnique/>
      </w:docPartObj>
    </w:sdtPr>
    <w:sdtEndPr/>
    <w:sdtContent>
      <w:p w14:paraId="0F7551C3" w14:textId="7D0153EC" w:rsidR="006F451E" w:rsidRDefault="00A23844">
        <w:pPr>
          <w:pStyle w:val="Footer"/>
          <w:jc w:val="right"/>
        </w:pPr>
        <w:r>
          <w:fldChar w:fldCharType="begin"/>
        </w:r>
        <w:r>
          <w:instrText xml:space="preserve"> PAGE   \* MERGEFORMAT </w:instrText>
        </w:r>
        <w:r>
          <w:fldChar w:fldCharType="separate"/>
        </w:r>
        <w:r w:rsidR="00E27B12">
          <w:rPr>
            <w:noProof/>
          </w:rPr>
          <w:t>4</w:t>
        </w:r>
        <w:r>
          <w:rPr>
            <w:noProof/>
          </w:rPr>
          <w:fldChar w:fldCharType="end"/>
        </w:r>
      </w:p>
    </w:sdtContent>
  </w:sdt>
  <w:p w14:paraId="22CE696D" w14:textId="77777777" w:rsidR="006F451E" w:rsidRDefault="006F4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EF982" w14:textId="77777777" w:rsidR="009D314A" w:rsidRDefault="009D314A" w:rsidP="009853C6">
      <w:r>
        <w:separator/>
      </w:r>
    </w:p>
  </w:footnote>
  <w:footnote w:type="continuationSeparator" w:id="0">
    <w:p w14:paraId="7E169439" w14:textId="77777777" w:rsidR="009D314A" w:rsidRDefault="009D314A" w:rsidP="0098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DBB5" w14:textId="77777777" w:rsidR="006F451E" w:rsidRDefault="00E7655E" w:rsidP="00E7655E">
    <w:pPr>
      <w:pStyle w:val="Header"/>
      <w:tabs>
        <w:tab w:val="clear" w:pos="4513"/>
        <w:tab w:val="clear" w:pos="9026"/>
      </w:tabs>
      <w:jc w:val="center"/>
    </w:pPr>
    <w:r w:rsidRPr="00E7655E">
      <w:rPr>
        <w:noProof/>
        <w:lang w:eastAsia="ja-JP"/>
      </w:rPr>
      <w:drawing>
        <wp:inline distT="0" distB="0" distL="0" distR="0" wp14:anchorId="68D69DC6" wp14:editId="0C6FB12A">
          <wp:extent cx="729406" cy="742494"/>
          <wp:effectExtent l="0" t="0" r="0" b="63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1945" cy="795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808EAE"/>
    <w:lvl w:ilvl="0">
      <w:numFmt w:val="decimal"/>
      <w:lvlText w:val="*"/>
      <w:lvlJc w:val="left"/>
      <w:rPr>
        <w:rFonts w:cs="Times New Roman"/>
      </w:rPr>
    </w:lvl>
  </w:abstractNum>
  <w:abstractNum w:abstractNumId="1" w15:restartNumberingAfterBreak="0">
    <w:nsid w:val="036F5F32"/>
    <w:multiLevelType w:val="hybridMultilevel"/>
    <w:tmpl w:val="979CC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4C5ACC"/>
    <w:multiLevelType w:val="hybridMultilevel"/>
    <w:tmpl w:val="1F929BB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0D4721F3"/>
    <w:multiLevelType w:val="hybridMultilevel"/>
    <w:tmpl w:val="FC6EB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BE3909"/>
    <w:multiLevelType w:val="hybridMultilevel"/>
    <w:tmpl w:val="BA641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CC6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A340A6"/>
    <w:multiLevelType w:val="hybridMultilevel"/>
    <w:tmpl w:val="BB9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857DC"/>
    <w:multiLevelType w:val="hybridMultilevel"/>
    <w:tmpl w:val="ABD8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C78E8"/>
    <w:multiLevelType w:val="hybridMultilevel"/>
    <w:tmpl w:val="57E4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39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2A6541"/>
    <w:multiLevelType w:val="multilevel"/>
    <w:tmpl w:val="64BAAFC0"/>
    <w:lvl w:ilvl="0">
      <w:start w:val="2"/>
      <w:numFmt w:val="decimal"/>
      <w:lvlText w:val="%1"/>
      <w:lvlJc w:val="left"/>
      <w:pPr>
        <w:tabs>
          <w:tab w:val="num" w:pos="855"/>
        </w:tabs>
        <w:ind w:left="855" w:hanging="855"/>
      </w:pPr>
      <w:rPr>
        <w:rFonts w:cs="Times New Roman" w:hint="default"/>
      </w:rPr>
    </w:lvl>
    <w:lvl w:ilvl="1">
      <w:start w:val="1"/>
      <w:numFmt w:val="bullet"/>
      <w:lvlText w:val=""/>
      <w:lvlJc w:val="left"/>
      <w:pPr>
        <w:tabs>
          <w:tab w:val="num" w:pos="1456"/>
        </w:tabs>
        <w:ind w:left="1456" w:hanging="855"/>
      </w:pPr>
      <w:rPr>
        <w:rFonts w:ascii="Symbol" w:hAnsi="Symbol" w:hint="default"/>
      </w:rPr>
    </w:lvl>
    <w:lvl w:ilvl="2">
      <w:start w:val="1"/>
      <w:numFmt w:val="decimal"/>
      <w:lvlText w:val="%1.%2.%3"/>
      <w:lvlJc w:val="left"/>
      <w:pPr>
        <w:tabs>
          <w:tab w:val="num" w:pos="2057"/>
        </w:tabs>
        <w:ind w:left="2057" w:hanging="855"/>
      </w:pPr>
      <w:rPr>
        <w:rFonts w:cs="Times New Roman" w:hint="default"/>
      </w:rPr>
    </w:lvl>
    <w:lvl w:ilvl="3">
      <w:start w:val="1"/>
      <w:numFmt w:val="decimal"/>
      <w:lvlText w:val="%1.%2.%3.%4"/>
      <w:lvlJc w:val="left"/>
      <w:pPr>
        <w:tabs>
          <w:tab w:val="num" w:pos="2658"/>
        </w:tabs>
        <w:ind w:left="2658" w:hanging="855"/>
      </w:pPr>
      <w:rPr>
        <w:rFonts w:cs="Times New Roman" w:hint="default"/>
      </w:rPr>
    </w:lvl>
    <w:lvl w:ilvl="4">
      <w:start w:val="1"/>
      <w:numFmt w:val="decimal"/>
      <w:lvlText w:val="%1.%2.%3.%4.%5"/>
      <w:lvlJc w:val="left"/>
      <w:pPr>
        <w:tabs>
          <w:tab w:val="num" w:pos="3484"/>
        </w:tabs>
        <w:ind w:left="3484" w:hanging="1080"/>
      </w:pPr>
      <w:rPr>
        <w:rFonts w:cs="Times New Roman" w:hint="default"/>
      </w:rPr>
    </w:lvl>
    <w:lvl w:ilvl="5">
      <w:start w:val="1"/>
      <w:numFmt w:val="decimal"/>
      <w:lvlText w:val="%1.%2.%3.%4.%5.%6"/>
      <w:lvlJc w:val="left"/>
      <w:pPr>
        <w:tabs>
          <w:tab w:val="num" w:pos="4085"/>
        </w:tabs>
        <w:ind w:left="4085" w:hanging="1080"/>
      </w:pPr>
      <w:rPr>
        <w:rFonts w:cs="Times New Roman" w:hint="default"/>
      </w:rPr>
    </w:lvl>
    <w:lvl w:ilvl="6">
      <w:start w:val="1"/>
      <w:numFmt w:val="decimal"/>
      <w:lvlText w:val="%1.%2.%3.%4.%5.%6.%7"/>
      <w:lvlJc w:val="left"/>
      <w:pPr>
        <w:tabs>
          <w:tab w:val="num" w:pos="5046"/>
        </w:tabs>
        <w:ind w:left="5046" w:hanging="1440"/>
      </w:pPr>
      <w:rPr>
        <w:rFonts w:cs="Times New Roman" w:hint="default"/>
      </w:rPr>
    </w:lvl>
    <w:lvl w:ilvl="7">
      <w:start w:val="1"/>
      <w:numFmt w:val="decimal"/>
      <w:lvlText w:val="%1.%2.%3.%4.%5.%6.%7.%8"/>
      <w:lvlJc w:val="left"/>
      <w:pPr>
        <w:tabs>
          <w:tab w:val="num" w:pos="5647"/>
        </w:tabs>
        <w:ind w:left="5647" w:hanging="1440"/>
      </w:pPr>
      <w:rPr>
        <w:rFonts w:cs="Times New Roman" w:hint="default"/>
      </w:rPr>
    </w:lvl>
    <w:lvl w:ilvl="8">
      <w:start w:val="1"/>
      <w:numFmt w:val="decimal"/>
      <w:lvlText w:val="%1.%2.%3.%4.%5.%6.%7.%8.%9"/>
      <w:lvlJc w:val="left"/>
      <w:pPr>
        <w:tabs>
          <w:tab w:val="num" w:pos="6608"/>
        </w:tabs>
        <w:ind w:left="6608" w:hanging="1800"/>
      </w:pPr>
      <w:rPr>
        <w:rFonts w:cs="Times New Roman" w:hint="default"/>
      </w:rPr>
    </w:lvl>
  </w:abstractNum>
  <w:abstractNum w:abstractNumId="11" w15:restartNumberingAfterBreak="0">
    <w:nsid w:val="5D195772"/>
    <w:multiLevelType w:val="hybridMultilevel"/>
    <w:tmpl w:val="FD9618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29778C"/>
    <w:multiLevelType w:val="hybridMultilevel"/>
    <w:tmpl w:val="FE408FAA"/>
    <w:lvl w:ilvl="0" w:tplc="175CA674">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5516EC"/>
    <w:multiLevelType w:val="hybridMultilevel"/>
    <w:tmpl w:val="4208B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E00391"/>
    <w:multiLevelType w:val="hybridMultilevel"/>
    <w:tmpl w:val="FC6EB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9F317C"/>
    <w:multiLevelType w:val="singleLevel"/>
    <w:tmpl w:val="04090001"/>
    <w:lvl w:ilvl="0">
      <w:start w:val="1"/>
      <w:numFmt w:val="bullet"/>
      <w:lvlText w:val=""/>
      <w:lvlJc w:val="left"/>
      <w:pPr>
        <w:tabs>
          <w:tab w:val="num" w:pos="1920"/>
        </w:tabs>
        <w:ind w:left="1920" w:hanging="360"/>
      </w:pPr>
      <w:rPr>
        <w:rFonts w:ascii="Symbol" w:hAnsi="Symbol" w:hint="default"/>
      </w:rPr>
    </w:lvl>
  </w:abstractNum>
  <w:abstractNum w:abstractNumId="16" w15:restartNumberingAfterBreak="0">
    <w:nsid w:val="68BC317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6B0C68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17D82"/>
    <w:multiLevelType w:val="hybridMultilevel"/>
    <w:tmpl w:val="8618D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293410"/>
    <w:multiLevelType w:val="hybridMultilevel"/>
    <w:tmpl w:val="2020F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FA2EF7"/>
    <w:multiLevelType w:val="hybridMultilevel"/>
    <w:tmpl w:val="FE0CB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F55889"/>
    <w:multiLevelType w:val="hybridMultilevel"/>
    <w:tmpl w:val="776E1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6"/>
  </w:num>
  <w:num w:numId="4">
    <w:abstractNumId w:val="5"/>
  </w:num>
  <w:num w:numId="5">
    <w:abstractNumId w:val="15"/>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7"/>
  </w:num>
  <w:num w:numId="8">
    <w:abstractNumId w:val="12"/>
  </w:num>
  <w:num w:numId="9">
    <w:abstractNumId w:val="11"/>
  </w:num>
  <w:num w:numId="10">
    <w:abstractNumId w:val="2"/>
  </w:num>
  <w:num w:numId="11">
    <w:abstractNumId w:val="19"/>
  </w:num>
  <w:num w:numId="12">
    <w:abstractNumId w:val="18"/>
  </w:num>
  <w:num w:numId="13">
    <w:abstractNumId w:val="13"/>
  </w:num>
  <w:num w:numId="14">
    <w:abstractNumId w:val="8"/>
  </w:num>
  <w:num w:numId="15">
    <w:abstractNumId w:val="20"/>
  </w:num>
  <w:num w:numId="16">
    <w:abstractNumId w:val="1"/>
  </w:num>
  <w:num w:numId="17">
    <w:abstractNumId w:val="14"/>
  </w:num>
  <w:num w:numId="18">
    <w:abstractNumId w:val="3"/>
  </w:num>
  <w:num w:numId="19">
    <w:abstractNumId w:val="7"/>
  </w:num>
  <w:num w:numId="20">
    <w:abstractNumId w:val="6"/>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3D"/>
    <w:rsid w:val="000062A3"/>
    <w:rsid w:val="0001104A"/>
    <w:rsid w:val="00011510"/>
    <w:rsid w:val="000225A7"/>
    <w:rsid w:val="00037A33"/>
    <w:rsid w:val="000431B6"/>
    <w:rsid w:val="00052E5C"/>
    <w:rsid w:val="00072CBF"/>
    <w:rsid w:val="00095946"/>
    <w:rsid w:val="000A0462"/>
    <w:rsid w:val="000A3499"/>
    <w:rsid w:val="000A3F53"/>
    <w:rsid w:val="000D3FC6"/>
    <w:rsid w:val="000E553E"/>
    <w:rsid w:val="0011323F"/>
    <w:rsid w:val="00130D73"/>
    <w:rsid w:val="0014378C"/>
    <w:rsid w:val="001534DB"/>
    <w:rsid w:val="00154E60"/>
    <w:rsid w:val="001608FB"/>
    <w:rsid w:val="00167E61"/>
    <w:rsid w:val="00172375"/>
    <w:rsid w:val="00172D24"/>
    <w:rsid w:val="00183DC4"/>
    <w:rsid w:val="00184BF4"/>
    <w:rsid w:val="001B040C"/>
    <w:rsid w:val="001B0428"/>
    <w:rsid w:val="001B62F1"/>
    <w:rsid w:val="00202BF7"/>
    <w:rsid w:val="002042FB"/>
    <w:rsid w:val="00206976"/>
    <w:rsid w:val="00220F29"/>
    <w:rsid w:val="00222B8D"/>
    <w:rsid w:val="00224E49"/>
    <w:rsid w:val="0023601F"/>
    <w:rsid w:val="0025264B"/>
    <w:rsid w:val="00262700"/>
    <w:rsid w:val="00262F54"/>
    <w:rsid w:val="00263D48"/>
    <w:rsid w:val="00281F45"/>
    <w:rsid w:val="00286A02"/>
    <w:rsid w:val="00293EE8"/>
    <w:rsid w:val="002A5F02"/>
    <w:rsid w:val="002B3A5C"/>
    <w:rsid w:val="002B632B"/>
    <w:rsid w:val="002B6C95"/>
    <w:rsid w:val="00311EBF"/>
    <w:rsid w:val="0031445D"/>
    <w:rsid w:val="003240E9"/>
    <w:rsid w:val="00334084"/>
    <w:rsid w:val="00351851"/>
    <w:rsid w:val="00367049"/>
    <w:rsid w:val="00367DFB"/>
    <w:rsid w:val="00381F73"/>
    <w:rsid w:val="00386001"/>
    <w:rsid w:val="003976EF"/>
    <w:rsid w:val="003A7A00"/>
    <w:rsid w:val="003C2726"/>
    <w:rsid w:val="003D53BB"/>
    <w:rsid w:val="003E2570"/>
    <w:rsid w:val="00405566"/>
    <w:rsid w:val="00411B37"/>
    <w:rsid w:val="00432D5F"/>
    <w:rsid w:val="00434E58"/>
    <w:rsid w:val="004505B2"/>
    <w:rsid w:val="00454988"/>
    <w:rsid w:val="004559D6"/>
    <w:rsid w:val="0048018D"/>
    <w:rsid w:val="00487110"/>
    <w:rsid w:val="00490DAE"/>
    <w:rsid w:val="004A0989"/>
    <w:rsid w:val="004B74B1"/>
    <w:rsid w:val="004C74FD"/>
    <w:rsid w:val="004D36C7"/>
    <w:rsid w:val="004D7D38"/>
    <w:rsid w:val="004E4D4C"/>
    <w:rsid w:val="004E69AA"/>
    <w:rsid w:val="004E7161"/>
    <w:rsid w:val="005039D0"/>
    <w:rsid w:val="00512AD8"/>
    <w:rsid w:val="00556871"/>
    <w:rsid w:val="0056644F"/>
    <w:rsid w:val="00575417"/>
    <w:rsid w:val="00582D40"/>
    <w:rsid w:val="005B2087"/>
    <w:rsid w:val="005C4330"/>
    <w:rsid w:val="00612809"/>
    <w:rsid w:val="00612D71"/>
    <w:rsid w:val="0064004F"/>
    <w:rsid w:val="00663A5F"/>
    <w:rsid w:val="006A2364"/>
    <w:rsid w:val="006C511E"/>
    <w:rsid w:val="006D67AA"/>
    <w:rsid w:val="006F451E"/>
    <w:rsid w:val="00703FF3"/>
    <w:rsid w:val="0071109A"/>
    <w:rsid w:val="0071599A"/>
    <w:rsid w:val="0074227A"/>
    <w:rsid w:val="00780065"/>
    <w:rsid w:val="0078636C"/>
    <w:rsid w:val="007B3D19"/>
    <w:rsid w:val="007D1CA9"/>
    <w:rsid w:val="007F6B4A"/>
    <w:rsid w:val="008160B1"/>
    <w:rsid w:val="00817057"/>
    <w:rsid w:val="00824A19"/>
    <w:rsid w:val="008352E3"/>
    <w:rsid w:val="00870DF1"/>
    <w:rsid w:val="008B3B84"/>
    <w:rsid w:val="008C0BF4"/>
    <w:rsid w:val="008C1880"/>
    <w:rsid w:val="008C1D3D"/>
    <w:rsid w:val="008C7844"/>
    <w:rsid w:val="008D5E2B"/>
    <w:rsid w:val="008E7C03"/>
    <w:rsid w:val="008F5098"/>
    <w:rsid w:val="00902EF7"/>
    <w:rsid w:val="009118CE"/>
    <w:rsid w:val="009231D4"/>
    <w:rsid w:val="00936881"/>
    <w:rsid w:val="00940208"/>
    <w:rsid w:val="00944D27"/>
    <w:rsid w:val="00953230"/>
    <w:rsid w:val="00953F8E"/>
    <w:rsid w:val="00970C16"/>
    <w:rsid w:val="00973E05"/>
    <w:rsid w:val="00977F96"/>
    <w:rsid w:val="009853C6"/>
    <w:rsid w:val="009926FE"/>
    <w:rsid w:val="009952DF"/>
    <w:rsid w:val="009A252B"/>
    <w:rsid w:val="009C59C8"/>
    <w:rsid w:val="009D314A"/>
    <w:rsid w:val="009D4525"/>
    <w:rsid w:val="009F6ED1"/>
    <w:rsid w:val="00A00964"/>
    <w:rsid w:val="00A032B9"/>
    <w:rsid w:val="00A1145D"/>
    <w:rsid w:val="00A23844"/>
    <w:rsid w:val="00A23989"/>
    <w:rsid w:val="00A45FE5"/>
    <w:rsid w:val="00A53487"/>
    <w:rsid w:val="00A535AA"/>
    <w:rsid w:val="00A57996"/>
    <w:rsid w:val="00A60169"/>
    <w:rsid w:val="00A672F7"/>
    <w:rsid w:val="00A73E52"/>
    <w:rsid w:val="00A74960"/>
    <w:rsid w:val="00A86D0C"/>
    <w:rsid w:val="00A93BF1"/>
    <w:rsid w:val="00AA0C46"/>
    <w:rsid w:val="00AB1F09"/>
    <w:rsid w:val="00AD0BBC"/>
    <w:rsid w:val="00B51F62"/>
    <w:rsid w:val="00B65F76"/>
    <w:rsid w:val="00B66477"/>
    <w:rsid w:val="00B717EA"/>
    <w:rsid w:val="00B746D9"/>
    <w:rsid w:val="00B84409"/>
    <w:rsid w:val="00BA12BC"/>
    <w:rsid w:val="00BA59C9"/>
    <w:rsid w:val="00BB4FB4"/>
    <w:rsid w:val="00BE44D8"/>
    <w:rsid w:val="00BF2566"/>
    <w:rsid w:val="00C11634"/>
    <w:rsid w:val="00C16F04"/>
    <w:rsid w:val="00C2102C"/>
    <w:rsid w:val="00C21815"/>
    <w:rsid w:val="00C37432"/>
    <w:rsid w:val="00C40587"/>
    <w:rsid w:val="00C656E7"/>
    <w:rsid w:val="00C71798"/>
    <w:rsid w:val="00C77A40"/>
    <w:rsid w:val="00C95F8E"/>
    <w:rsid w:val="00CA0FD3"/>
    <w:rsid w:val="00CA13F6"/>
    <w:rsid w:val="00CB1761"/>
    <w:rsid w:val="00CB720B"/>
    <w:rsid w:val="00CC1342"/>
    <w:rsid w:val="00CC35C5"/>
    <w:rsid w:val="00CD300E"/>
    <w:rsid w:val="00CF2214"/>
    <w:rsid w:val="00D36246"/>
    <w:rsid w:val="00D56DA6"/>
    <w:rsid w:val="00D62B71"/>
    <w:rsid w:val="00D66497"/>
    <w:rsid w:val="00D72179"/>
    <w:rsid w:val="00D81BD9"/>
    <w:rsid w:val="00DA074B"/>
    <w:rsid w:val="00DB1B1F"/>
    <w:rsid w:val="00DC5355"/>
    <w:rsid w:val="00E12277"/>
    <w:rsid w:val="00E27B12"/>
    <w:rsid w:val="00E42263"/>
    <w:rsid w:val="00E53716"/>
    <w:rsid w:val="00E67B07"/>
    <w:rsid w:val="00E7329A"/>
    <w:rsid w:val="00E7655E"/>
    <w:rsid w:val="00E8664D"/>
    <w:rsid w:val="00E95E53"/>
    <w:rsid w:val="00ED0F66"/>
    <w:rsid w:val="00EF0C99"/>
    <w:rsid w:val="00EF6ED6"/>
    <w:rsid w:val="00F03C82"/>
    <w:rsid w:val="00F223CF"/>
    <w:rsid w:val="00F42414"/>
    <w:rsid w:val="00F50128"/>
    <w:rsid w:val="00F65E2A"/>
    <w:rsid w:val="00F76782"/>
    <w:rsid w:val="00FA651E"/>
    <w:rsid w:val="00FB6415"/>
    <w:rsid w:val="00FD00BE"/>
    <w:rsid w:val="00FF50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F25E"/>
  <w15:docId w15:val="{C6A71C16-A1A8-4932-A914-D0293A5C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3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8C1D3D"/>
    <w:pPr>
      <w:keepNext/>
      <w:jc w:val="both"/>
      <w:outlineLvl w:val="0"/>
    </w:pPr>
    <w:rPr>
      <w:szCs w:val="20"/>
      <w:lang w:val="en-GB" w:eastAsia="en-US"/>
    </w:rPr>
  </w:style>
  <w:style w:type="paragraph" w:styleId="Heading3">
    <w:name w:val="heading 3"/>
    <w:basedOn w:val="Normal"/>
    <w:next w:val="Normal"/>
    <w:link w:val="Heading3Char"/>
    <w:uiPriority w:val="99"/>
    <w:qFormat/>
    <w:rsid w:val="008C1D3D"/>
    <w:pPr>
      <w:keepNext/>
      <w:outlineLvl w:val="2"/>
    </w:pPr>
    <w:rPr>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1D3D"/>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9"/>
    <w:rsid w:val="008C1D3D"/>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8C1D3D"/>
    <w:pPr>
      <w:ind w:left="720"/>
      <w:contextualSpacing/>
    </w:pPr>
  </w:style>
  <w:style w:type="paragraph" w:styleId="BodyText">
    <w:name w:val="Body Text"/>
    <w:basedOn w:val="Normal"/>
    <w:link w:val="BodyTextChar"/>
    <w:uiPriority w:val="99"/>
    <w:rsid w:val="008C1D3D"/>
    <w:rPr>
      <w:szCs w:val="20"/>
      <w:lang w:val="en-GB" w:eastAsia="en-US"/>
    </w:rPr>
  </w:style>
  <w:style w:type="character" w:customStyle="1" w:styleId="BodyTextChar">
    <w:name w:val="Body Text Char"/>
    <w:basedOn w:val="DefaultParagraphFont"/>
    <w:link w:val="BodyText"/>
    <w:uiPriority w:val="99"/>
    <w:rsid w:val="008C1D3D"/>
    <w:rPr>
      <w:rFonts w:ascii="Times New Roman" w:eastAsia="Times New Roman" w:hAnsi="Times New Roman" w:cs="Times New Roman"/>
      <w:sz w:val="24"/>
      <w:szCs w:val="20"/>
      <w:lang w:val="en-GB"/>
    </w:rPr>
  </w:style>
  <w:style w:type="character" w:styleId="Hyperlink">
    <w:name w:val="Hyperlink"/>
    <w:basedOn w:val="DefaultParagraphFont"/>
    <w:uiPriority w:val="99"/>
    <w:rsid w:val="008C1D3D"/>
    <w:rPr>
      <w:rFonts w:cs="Times New Roman"/>
      <w:color w:val="0000FF"/>
      <w:u w:val="single"/>
    </w:rPr>
  </w:style>
  <w:style w:type="paragraph" w:styleId="BodyText3">
    <w:name w:val="Body Text 3"/>
    <w:basedOn w:val="Normal"/>
    <w:link w:val="BodyText3Char"/>
    <w:uiPriority w:val="99"/>
    <w:rsid w:val="008C1D3D"/>
    <w:pPr>
      <w:jc w:val="both"/>
    </w:pPr>
    <w:rPr>
      <w:szCs w:val="20"/>
      <w:lang w:val="en-GB" w:eastAsia="en-US"/>
    </w:rPr>
  </w:style>
  <w:style w:type="character" w:customStyle="1" w:styleId="BodyText3Char">
    <w:name w:val="Body Text 3 Char"/>
    <w:basedOn w:val="DefaultParagraphFont"/>
    <w:link w:val="BodyText3"/>
    <w:uiPriority w:val="99"/>
    <w:rsid w:val="008C1D3D"/>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9853C6"/>
    <w:pPr>
      <w:tabs>
        <w:tab w:val="center" w:pos="4513"/>
        <w:tab w:val="right" w:pos="9026"/>
      </w:tabs>
    </w:pPr>
  </w:style>
  <w:style w:type="character" w:customStyle="1" w:styleId="HeaderChar">
    <w:name w:val="Header Char"/>
    <w:basedOn w:val="DefaultParagraphFont"/>
    <w:link w:val="Header"/>
    <w:uiPriority w:val="99"/>
    <w:rsid w:val="009853C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853C6"/>
    <w:pPr>
      <w:tabs>
        <w:tab w:val="center" w:pos="4513"/>
        <w:tab w:val="right" w:pos="9026"/>
      </w:tabs>
    </w:pPr>
  </w:style>
  <w:style w:type="character" w:customStyle="1" w:styleId="FooterChar">
    <w:name w:val="Footer Char"/>
    <w:basedOn w:val="DefaultParagraphFont"/>
    <w:link w:val="Footer"/>
    <w:uiPriority w:val="99"/>
    <w:rsid w:val="009853C6"/>
    <w:rPr>
      <w:rFonts w:ascii="Times New Roman" w:eastAsia="Times New Roman" w:hAnsi="Times New Roman" w:cs="Times New Roman"/>
      <w:sz w:val="24"/>
      <w:szCs w:val="24"/>
      <w:lang w:eastAsia="en-AU"/>
    </w:rPr>
  </w:style>
  <w:style w:type="paragraph" w:styleId="DocumentMap">
    <w:name w:val="Document Map"/>
    <w:basedOn w:val="Normal"/>
    <w:link w:val="DocumentMapChar"/>
    <w:uiPriority w:val="99"/>
    <w:semiHidden/>
    <w:unhideWhenUsed/>
    <w:rsid w:val="00703FF3"/>
    <w:rPr>
      <w:rFonts w:ascii="Tahoma" w:hAnsi="Tahoma" w:cs="Tahoma"/>
      <w:sz w:val="16"/>
      <w:szCs w:val="16"/>
    </w:rPr>
  </w:style>
  <w:style w:type="character" w:customStyle="1" w:styleId="DocumentMapChar">
    <w:name w:val="Document Map Char"/>
    <w:basedOn w:val="DefaultParagraphFont"/>
    <w:link w:val="DocumentMap"/>
    <w:uiPriority w:val="99"/>
    <w:semiHidden/>
    <w:rsid w:val="00703FF3"/>
    <w:rPr>
      <w:rFonts w:ascii="Tahoma" w:eastAsia="Times New Roman" w:hAnsi="Tahoma" w:cs="Tahoma"/>
      <w:sz w:val="16"/>
      <w:szCs w:val="16"/>
      <w:lang w:eastAsia="en-AU"/>
    </w:rPr>
  </w:style>
  <w:style w:type="paragraph" w:styleId="BalloonText">
    <w:name w:val="Balloon Text"/>
    <w:basedOn w:val="Normal"/>
    <w:link w:val="BalloonTextChar"/>
    <w:uiPriority w:val="99"/>
    <w:semiHidden/>
    <w:unhideWhenUsed/>
    <w:rsid w:val="00612D71"/>
    <w:rPr>
      <w:rFonts w:ascii="Tahoma" w:hAnsi="Tahoma" w:cs="Tahoma"/>
      <w:sz w:val="16"/>
      <w:szCs w:val="16"/>
    </w:rPr>
  </w:style>
  <w:style w:type="character" w:customStyle="1" w:styleId="BalloonTextChar">
    <w:name w:val="Balloon Text Char"/>
    <w:basedOn w:val="DefaultParagraphFont"/>
    <w:link w:val="BalloonText"/>
    <w:uiPriority w:val="99"/>
    <w:semiHidden/>
    <w:rsid w:val="00612D71"/>
    <w:rPr>
      <w:rFonts w:ascii="Tahoma" w:eastAsia="Times New Roman" w:hAnsi="Tahoma" w:cs="Tahoma"/>
      <w:sz w:val="16"/>
      <w:szCs w:val="16"/>
      <w:lang w:eastAsia="en-AU"/>
    </w:rPr>
  </w:style>
  <w:style w:type="paragraph" w:customStyle="1" w:styleId="Default">
    <w:name w:val="Default"/>
    <w:rsid w:val="00A2384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C5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chdev@soa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rhoye</dc:creator>
  <cp:lastModifiedBy>Emiko Kashima</cp:lastModifiedBy>
  <cp:revision>12</cp:revision>
  <dcterms:created xsi:type="dcterms:W3CDTF">2018-01-06T23:49:00Z</dcterms:created>
  <dcterms:modified xsi:type="dcterms:W3CDTF">2019-06-17T21:39:00Z</dcterms:modified>
</cp:coreProperties>
</file>